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1511C" w14:textId="3EF83F8F" w:rsidR="009C19BA" w:rsidRPr="00464BA6" w:rsidRDefault="000F71FF" w:rsidP="00094A6D">
      <w:pPr>
        <w:jc w:val="center"/>
        <w:rPr>
          <w:b/>
          <w:sz w:val="44"/>
          <w:szCs w:val="44"/>
        </w:rPr>
      </w:pPr>
      <w:bookmarkStart w:id="0" w:name="_GoBack"/>
      <w:bookmarkEnd w:id="0"/>
      <w:r w:rsidRPr="00464BA6">
        <w:rPr>
          <w:b/>
          <w:sz w:val="44"/>
          <w:szCs w:val="44"/>
        </w:rPr>
        <w:t>Course Syllabus</w:t>
      </w:r>
    </w:p>
    <w:p w14:paraId="54AB33DB" w14:textId="77777777" w:rsidR="00464BA6" w:rsidRPr="00240114" w:rsidRDefault="00464BA6" w:rsidP="00094A6D">
      <w:pPr>
        <w:jc w:val="center"/>
        <w:rPr>
          <w:b/>
          <w:sz w:val="28"/>
          <w:szCs w:val="28"/>
        </w:rPr>
      </w:pPr>
    </w:p>
    <w:p w14:paraId="25A163BC" w14:textId="77777777" w:rsidR="000F71FF" w:rsidRPr="002A4160" w:rsidRDefault="000F71FF" w:rsidP="002A4160">
      <w:r w:rsidRPr="002A4160">
        <w:rPr>
          <w:b/>
        </w:rPr>
        <w:t>Class:</w:t>
      </w:r>
      <w:r w:rsidRPr="002A4160">
        <w:t xml:space="preserve"> English II</w:t>
      </w:r>
    </w:p>
    <w:p w14:paraId="3B7BDE7E" w14:textId="77777777" w:rsidR="000F71FF" w:rsidRPr="002A4160" w:rsidRDefault="000F71FF" w:rsidP="002A4160">
      <w:r w:rsidRPr="002A4160">
        <w:rPr>
          <w:b/>
        </w:rPr>
        <w:t>Instructor:</w:t>
      </w:r>
      <w:r w:rsidRPr="002A4160">
        <w:t xml:space="preserve"> A. Sacco</w:t>
      </w:r>
    </w:p>
    <w:p w14:paraId="1A134E49" w14:textId="2DD557F0" w:rsidR="000F71FF" w:rsidRDefault="000F71FF" w:rsidP="002A4160">
      <w:r w:rsidRPr="002A4160">
        <w:rPr>
          <w:b/>
        </w:rPr>
        <w:t>Room Number:</w:t>
      </w:r>
      <w:r w:rsidRPr="002A4160">
        <w:t xml:space="preserve"> 305</w:t>
      </w:r>
    </w:p>
    <w:p w14:paraId="6C9B4F54" w14:textId="51608377" w:rsidR="002A4160" w:rsidRDefault="002A4160" w:rsidP="002A4160">
      <w:r>
        <w:rPr>
          <w:b/>
          <w:bCs/>
        </w:rPr>
        <w:t xml:space="preserve">Email: </w:t>
      </w:r>
      <w:hyperlink r:id="rId6" w:history="1">
        <w:r w:rsidRPr="006C2409">
          <w:rPr>
            <w:rStyle w:val="Hyperlink"/>
          </w:rPr>
          <w:t>anthony.sacco@new-haven.k12.ct.us</w:t>
        </w:r>
      </w:hyperlink>
    </w:p>
    <w:p w14:paraId="2A88BD42" w14:textId="2349725D" w:rsidR="002A4160" w:rsidRPr="002A4160" w:rsidRDefault="002A4160" w:rsidP="002A4160">
      <w:r>
        <w:rPr>
          <w:b/>
          <w:bCs/>
        </w:rPr>
        <w:t>Phone:</w:t>
      </w:r>
      <w:r>
        <w:t xml:space="preserve"> 475-220-7700</w:t>
      </w:r>
    </w:p>
    <w:p w14:paraId="71AEF712" w14:textId="6CA57A15" w:rsidR="000F71FF" w:rsidRPr="002A4160" w:rsidRDefault="002A4160" w:rsidP="002A4160">
      <w:r>
        <w:rPr>
          <w:b/>
        </w:rPr>
        <w:t xml:space="preserve">After School </w:t>
      </w:r>
      <w:r w:rsidR="000F71FF" w:rsidRPr="002A4160">
        <w:rPr>
          <w:b/>
        </w:rPr>
        <w:t>Office Hours:</w:t>
      </w:r>
      <w:r w:rsidR="000F71FF" w:rsidRPr="002A4160">
        <w:t xml:space="preserve"> Available most days by appointment</w:t>
      </w:r>
    </w:p>
    <w:p w14:paraId="6049625A" w14:textId="77777777" w:rsidR="000F71FF" w:rsidRDefault="000F71FF"/>
    <w:p w14:paraId="7A4EF76D" w14:textId="77777777" w:rsidR="000F71FF" w:rsidRPr="00240114" w:rsidRDefault="000F71FF">
      <w:pPr>
        <w:rPr>
          <w:b/>
          <w:sz w:val="28"/>
          <w:szCs w:val="28"/>
          <w:u w:val="single"/>
        </w:rPr>
      </w:pPr>
      <w:r w:rsidRPr="00240114">
        <w:rPr>
          <w:b/>
          <w:sz w:val="28"/>
          <w:szCs w:val="28"/>
          <w:u w:val="single"/>
        </w:rPr>
        <w:t>Course Overview</w:t>
      </w:r>
    </w:p>
    <w:p w14:paraId="4276FD8B" w14:textId="6E347901" w:rsidR="000F71FF" w:rsidRDefault="000F71FF" w:rsidP="00464BA6">
      <w:pPr>
        <w:spacing w:line="360" w:lineRule="auto"/>
        <w:ind w:firstLine="360"/>
      </w:pPr>
      <w:r>
        <w:t>Welcome to my</w:t>
      </w:r>
      <w:r w:rsidR="001440AC">
        <w:t xml:space="preserve"> English II/</w:t>
      </w:r>
      <w:r>
        <w:t>Language Arts</w:t>
      </w:r>
      <w:r w:rsidR="001440AC">
        <w:t>.</w:t>
      </w:r>
      <w:r>
        <w:t xml:space="preserve"> English II is an especially important class for sophomores because we spend all year working on developing our reading and writing fluency. </w:t>
      </w:r>
      <w:r w:rsidR="00293BF6">
        <w:t>You will be exposed to various genres of literature and will practice analyzing text</w:t>
      </w:r>
      <w:r w:rsidR="001440AC">
        <w:t xml:space="preserve"> in order to develop your skills as a reader, writer, and thinker.</w:t>
      </w:r>
      <w:r w:rsidR="00293BF6">
        <w:t xml:space="preserve"> Further</w:t>
      </w:r>
      <w:r w:rsidR="001440AC">
        <w:t>more</w:t>
      </w:r>
      <w:r w:rsidR="00293BF6">
        <w:t>, in our quest to become strong</w:t>
      </w:r>
      <w:r w:rsidR="001440AC">
        <w:t xml:space="preserve"> analytical</w:t>
      </w:r>
      <w:r w:rsidR="00293BF6">
        <w:t xml:space="preserve"> thinkers, we will often extend our writing into the realm of philosophy, concentrating specifically</w:t>
      </w:r>
      <w:r w:rsidR="001440AC">
        <w:t xml:space="preserve"> </w:t>
      </w:r>
      <w:r w:rsidR="00293BF6">
        <w:t xml:space="preserve">on how </w:t>
      </w:r>
      <w:r w:rsidR="001440AC">
        <w:t>literature connects to ourselves and the world around us.</w:t>
      </w:r>
    </w:p>
    <w:p w14:paraId="69E99B87" w14:textId="77777777" w:rsidR="00293BF6" w:rsidRDefault="00293BF6" w:rsidP="00464BA6">
      <w:pPr>
        <w:spacing w:line="360" w:lineRule="auto"/>
        <w:ind w:firstLine="360"/>
      </w:pPr>
      <w:r>
        <w:t>To give you an idea of some of the things we study and practice in this class, see the list below</w:t>
      </w:r>
      <w:r w:rsidR="00094A6D">
        <w:t xml:space="preserve"> (in no particular order)</w:t>
      </w:r>
      <w:r>
        <w:t>:</w:t>
      </w:r>
    </w:p>
    <w:p w14:paraId="420088AC" w14:textId="77777777" w:rsidR="00293BF6" w:rsidRDefault="00293BF6" w:rsidP="00464BA6">
      <w:pPr>
        <w:pStyle w:val="ListParagraph"/>
        <w:numPr>
          <w:ilvl w:val="0"/>
          <w:numId w:val="1"/>
        </w:numPr>
        <w:spacing w:line="324" w:lineRule="auto"/>
      </w:pPr>
      <w:r>
        <w:t>Poetry</w:t>
      </w:r>
    </w:p>
    <w:p w14:paraId="29880747" w14:textId="77777777" w:rsidR="00293BF6" w:rsidRDefault="00293BF6" w:rsidP="00464BA6">
      <w:pPr>
        <w:pStyle w:val="ListParagraph"/>
        <w:numPr>
          <w:ilvl w:val="0"/>
          <w:numId w:val="1"/>
        </w:numPr>
        <w:spacing w:line="324" w:lineRule="auto"/>
      </w:pPr>
      <w:r>
        <w:t>World Literature (authors from around the world)</w:t>
      </w:r>
    </w:p>
    <w:p w14:paraId="628BEBA2" w14:textId="2117D883" w:rsidR="00293BF6" w:rsidRDefault="00293BF6" w:rsidP="00464BA6">
      <w:pPr>
        <w:pStyle w:val="ListParagraph"/>
        <w:numPr>
          <w:ilvl w:val="0"/>
          <w:numId w:val="1"/>
        </w:numPr>
        <w:spacing w:line="324" w:lineRule="auto"/>
      </w:pPr>
      <w:r>
        <w:t>Annotation of texts</w:t>
      </w:r>
      <w:r w:rsidR="001440AC">
        <w:t xml:space="preserve"> </w:t>
      </w:r>
      <w:r w:rsidR="00B20A71">
        <w:t>(identifying and understanding the use of literary devices)</w:t>
      </w:r>
    </w:p>
    <w:p w14:paraId="2CDB9293" w14:textId="74E48D89" w:rsidR="00293BF6" w:rsidRDefault="00293BF6" w:rsidP="00464BA6">
      <w:pPr>
        <w:pStyle w:val="ListParagraph"/>
        <w:numPr>
          <w:ilvl w:val="0"/>
          <w:numId w:val="1"/>
        </w:numPr>
        <w:spacing w:line="324" w:lineRule="auto"/>
      </w:pPr>
      <w:r>
        <w:t xml:space="preserve">Strategies of Textual Analysis </w:t>
      </w:r>
    </w:p>
    <w:p w14:paraId="7E92DA61" w14:textId="77777777" w:rsidR="00293BF6" w:rsidRDefault="00293BF6" w:rsidP="00464BA6">
      <w:pPr>
        <w:pStyle w:val="ListParagraph"/>
        <w:numPr>
          <w:ilvl w:val="0"/>
          <w:numId w:val="1"/>
        </w:numPr>
        <w:spacing w:line="324" w:lineRule="auto"/>
      </w:pPr>
      <w:r>
        <w:t>Reflective Writing</w:t>
      </w:r>
    </w:p>
    <w:p w14:paraId="62D0B84B" w14:textId="77777777" w:rsidR="00293BF6" w:rsidRDefault="00293BF6" w:rsidP="00464BA6">
      <w:pPr>
        <w:pStyle w:val="ListParagraph"/>
        <w:numPr>
          <w:ilvl w:val="0"/>
          <w:numId w:val="1"/>
        </w:numPr>
        <w:spacing w:line="324" w:lineRule="auto"/>
      </w:pPr>
      <w:r>
        <w:t>Fiction Writing</w:t>
      </w:r>
    </w:p>
    <w:p w14:paraId="7C3AF53A" w14:textId="77777777" w:rsidR="00293BF6" w:rsidRDefault="00293BF6" w:rsidP="00464BA6">
      <w:pPr>
        <w:pStyle w:val="ListParagraph"/>
        <w:numPr>
          <w:ilvl w:val="0"/>
          <w:numId w:val="1"/>
        </w:numPr>
        <w:spacing w:line="324" w:lineRule="auto"/>
      </w:pPr>
      <w:r>
        <w:t>Understanding Rubrics</w:t>
      </w:r>
    </w:p>
    <w:p w14:paraId="7CDEA60E" w14:textId="77777777" w:rsidR="00293BF6" w:rsidRDefault="00293BF6" w:rsidP="00464BA6">
      <w:pPr>
        <w:pStyle w:val="ListParagraph"/>
        <w:numPr>
          <w:ilvl w:val="0"/>
          <w:numId w:val="1"/>
        </w:numPr>
        <w:spacing w:line="324" w:lineRule="auto"/>
      </w:pPr>
      <w:r>
        <w:t>Peer-to Peer Editing</w:t>
      </w:r>
    </w:p>
    <w:p w14:paraId="04956E30" w14:textId="77777777" w:rsidR="00293BF6" w:rsidRDefault="00293BF6" w:rsidP="00464BA6">
      <w:pPr>
        <w:pStyle w:val="ListParagraph"/>
        <w:numPr>
          <w:ilvl w:val="0"/>
          <w:numId w:val="1"/>
        </w:numPr>
        <w:spacing w:line="324" w:lineRule="auto"/>
      </w:pPr>
      <w:r>
        <w:t>Journaling</w:t>
      </w:r>
    </w:p>
    <w:p w14:paraId="73B0C7BB" w14:textId="77777777" w:rsidR="00293BF6" w:rsidRDefault="00293BF6" w:rsidP="00464BA6">
      <w:pPr>
        <w:pStyle w:val="ListParagraph"/>
        <w:numPr>
          <w:ilvl w:val="0"/>
          <w:numId w:val="1"/>
        </w:numPr>
        <w:spacing w:line="324" w:lineRule="auto"/>
      </w:pPr>
      <w:r>
        <w:t>Elements of the Short Story</w:t>
      </w:r>
    </w:p>
    <w:p w14:paraId="5FEB35C9" w14:textId="77777777" w:rsidR="00293BF6" w:rsidRDefault="00293BF6" w:rsidP="00464BA6">
      <w:pPr>
        <w:pStyle w:val="ListParagraph"/>
        <w:numPr>
          <w:ilvl w:val="0"/>
          <w:numId w:val="1"/>
        </w:numPr>
        <w:spacing w:line="324" w:lineRule="auto"/>
      </w:pPr>
      <w:r>
        <w:t>Novel Studies</w:t>
      </w:r>
    </w:p>
    <w:p w14:paraId="5D7B4CBD" w14:textId="7594776F" w:rsidR="00293BF6" w:rsidRDefault="00293BF6" w:rsidP="00464BA6">
      <w:pPr>
        <w:pStyle w:val="ListParagraph"/>
        <w:numPr>
          <w:ilvl w:val="0"/>
          <w:numId w:val="1"/>
        </w:numPr>
        <w:spacing w:line="324" w:lineRule="auto"/>
      </w:pPr>
      <w:r>
        <w:t>21</w:t>
      </w:r>
      <w:r w:rsidRPr="00293BF6">
        <w:rPr>
          <w:vertAlign w:val="superscript"/>
        </w:rPr>
        <w:t>st</w:t>
      </w:r>
      <w:r>
        <w:t xml:space="preserve"> Century Skill Building</w:t>
      </w:r>
      <w:r w:rsidR="00B20A71">
        <w:t xml:space="preserve"> (Speaking, Listening, Working Cooperatively, Presentation Skills, Etc.)</w:t>
      </w:r>
    </w:p>
    <w:p w14:paraId="5E3BDE01" w14:textId="417EADE6" w:rsidR="00293BF6" w:rsidRDefault="00293BF6" w:rsidP="00094A6D">
      <w:pPr>
        <w:rPr>
          <w:sz w:val="28"/>
          <w:szCs w:val="28"/>
        </w:rPr>
      </w:pPr>
    </w:p>
    <w:p w14:paraId="338E4EA5" w14:textId="77777777" w:rsidR="00464BA6" w:rsidRPr="00240114" w:rsidRDefault="00464BA6" w:rsidP="00094A6D">
      <w:pPr>
        <w:rPr>
          <w:sz w:val="28"/>
          <w:szCs w:val="28"/>
        </w:rPr>
      </w:pPr>
    </w:p>
    <w:p w14:paraId="39C0A30E" w14:textId="77777777" w:rsidR="00094A6D" w:rsidRPr="00240114" w:rsidRDefault="00094A6D" w:rsidP="00094A6D">
      <w:pPr>
        <w:rPr>
          <w:b/>
          <w:sz w:val="28"/>
          <w:szCs w:val="28"/>
          <w:u w:val="single"/>
        </w:rPr>
      </w:pPr>
      <w:r w:rsidRPr="00240114">
        <w:rPr>
          <w:b/>
          <w:sz w:val="28"/>
          <w:szCs w:val="28"/>
          <w:u w:val="single"/>
        </w:rPr>
        <w:t>Class Expectations</w:t>
      </w:r>
    </w:p>
    <w:p w14:paraId="2E3C2FFF" w14:textId="78443600" w:rsidR="00094A6D" w:rsidRDefault="00094A6D" w:rsidP="00A245D5">
      <w:pPr>
        <w:spacing w:line="360" w:lineRule="auto"/>
        <w:ind w:firstLine="360"/>
      </w:pPr>
      <w:r>
        <w:t xml:space="preserve">I consider myself to be one of the fairest teachers around. I understand that all people learn </w:t>
      </w:r>
      <w:r w:rsidR="00B20A71">
        <w:t>differently</w:t>
      </w:r>
      <w:r w:rsidR="00EB7014">
        <w:t xml:space="preserve">. </w:t>
      </w:r>
      <w:r w:rsidR="00B20A71">
        <w:t xml:space="preserve">I </w:t>
      </w:r>
      <w:r>
        <w:t>will work my hardest to reach each and every one of you. However, I do have expectations that</w:t>
      </w:r>
      <w:r w:rsidR="00B20A71">
        <w:t xml:space="preserve"> </w:t>
      </w:r>
      <w:r>
        <w:t xml:space="preserve">everyone </w:t>
      </w:r>
      <w:r w:rsidR="00B20A71">
        <w:t>must</w:t>
      </w:r>
      <w:r>
        <w:t xml:space="preserve"> abide by. They are as follows:</w:t>
      </w:r>
    </w:p>
    <w:p w14:paraId="560A104B" w14:textId="31202B5E" w:rsidR="00094A6D" w:rsidRDefault="00094A6D" w:rsidP="00A245D5">
      <w:pPr>
        <w:pStyle w:val="ListParagraph"/>
        <w:numPr>
          <w:ilvl w:val="0"/>
          <w:numId w:val="1"/>
        </w:numPr>
        <w:spacing w:after="0" w:line="312" w:lineRule="auto"/>
      </w:pPr>
      <w:r>
        <w:t>I expect, first and foremost, that each of you treat each other, and me, with the respect you would want in return. My class is a judgment- free zone. People are free to express their thoughts, ideas, and creativity in an appropriate manner without fear of being judged.</w:t>
      </w:r>
    </w:p>
    <w:p w14:paraId="3A2C8E17" w14:textId="77777777" w:rsidR="00E8162F" w:rsidRDefault="00E8162F" w:rsidP="00E8162F">
      <w:pPr>
        <w:spacing w:after="0" w:line="240" w:lineRule="auto"/>
        <w:ind w:left="360"/>
      </w:pPr>
    </w:p>
    <w:p w14:paraId="5E7BE028" w14:textId="65701D7B" w:rsidR="00E8162F" w:rsidRDefault="00094A6D" w:rsidP="00A245D5">
      <w:pPr>
        <w:pStyle w:val="ListParagraph"/>
        <w:numPr>
          <w:ilvl w:val="0"/>
          <w:numId w:val="1"/>
        </w:numPr>
        <w:spacing w:after="0" w:line="312" w:lineRule="auto"/>
      </w:pPr>
      <w:r>
        <w:t>I expect every student to be familiar with school and district rules outlined in your handbook. This inc</w:t>
      </w:r>
      <w:r w:rsidR="0083512B">
        <w:t xml:space="preserve">ludes bathroom pass procedures, </w:t>
      </w:r>
      <w:r w:rsidR="00B20A71">
        <w:t>late/</w:t>
      </w:r>
      <w:r w:rsidR="0083512B">
        <w:t>make-up</w:t>
      </w:r>
      <w:r w:rsidR="00B20A71">
        <w:t xml:space="preserve"> work</w:t>
      </w:r>
      <w:r w:rsidR="0083512B">
        <w:t xml:space="preserve"> policies, etc. </w:t>
      </w:r>
      <w:r>
        <w:t>Read your handbook!</w:t>
      </w:r>
    </w:p>
    <w:p w14:paraId="1927ED79" w14:textId="77777777" w:rsidR="00E8162F" w:rsidRDefault="00E8162F" w:rsidP="00E8162F">
      <w:pPr>
        <w:spacing w:after="0" w:line="240" w:lineRule="auto"/>
      </w:pPr>
    </w:p>
    <w:p w14:paraId="739795A6" w14:textId="66B91954" w:rsidR="00094A6D" w:rsidRDefault="00094A6D" w:rsidP="00E8162F">
      <w:pPr>
        <w:pStyle w:val="ListParagraph"/>
        <w:numPr>
          <w:ilvl w:val="0"/>
          <w:numId w:val="1"/>
        </w:numPr>
        <w:spacing w:after="0" w:line="240" w:lineRule="auto"/>
      </w:pPr>
      <w:r>
        <w:t>Be on time to class.</w:t>
      </w:r>
    </w:p>
    <w:p w14:paraId="660D8B32" w14:textId="77777777" w:rsidR="00E8162F" w:rsidRDefault="00E8162F" w:rsidP="00E8162F">
      <w:pPr>
        <w:spacing w:after="0" w:line="240" w:lineRule="auto"/>
      </w:pPr>
    </w:p>
    <w:p w14:paraId="19550914" w14:textId="41950C40" w:rsidR="0067050F" w:rsidRDefault="0067050F" w:rsidP="00E8162F">
      <w:pPr>
        <w:pStyle w:val="ListParagraph"/>
        <w:numPr>
          <w:ilvl w:val="0"/>
          <w:numId w:val="1"/>
        </w:numPr>
        <w:spacing w:after="0" w:line="240" w:lineRule="auto"/>
      </w:pPr>
      <w:r>
        <w:t xml:space="preserve">Respect your surroundings. </w:t>
      </w:r>
    </w:p>
    <w:p w14:paraId="0E03BA83" w14:textId="77777777" w:rsidR="00E8162F" w:rsidRDefault="00E8162F" w:rsidP="00E8162F">
      <w:pPr>
        <w:spacing w:after="0" w:line="240" w:lineRule="auto"/>
      </w:pPr>
    </w:p>
    <w:p w14:paraId="6E49FCD6" w14:textId="0414CD39" w:rsidR="00094A6D" w:rsidRDefault="00094A6D" w:rsidP="00E8162F">
      <w:pPr>
        <w:pStyle w:val="ListParagraph"/>
        <w:numPr>
          <w:ilvl w:val="0"/>
          <w:numId w:val="1"/>
        </w:numPr>
        <w:spacing w:after="0" w:line="240" w:lineRule="auto"/>
      </w:pPr>
      <w:r>
        <w:t>Have a writing instrument and paper.</w:t>
      </w:r>
    </w:p>
    <w:p w14:paraId="2D11B78F" w14:textId="77777777" w:rsidR="00E8162F" w:rsidRDefault="00E8162F" w:rsidP="00E8162F">
      <w:pPr>
        <w:spacing w:after="0" w:line="240" w:lineRule="auto"/>
      </w:pPr>
    </w:p>
    <w:p w14:paraId="27757CE7" w14:textId="21C6081B" w:rsidR="00094A6D" w:rsidRDefault="00094A6D" w:rsidP="00E8162F">
      <w:pPr>
        <w:pStyle w:val="ListParagraph"/>
        <w:numPr>
          <w:ilvl w:val="0"/>
          <w:numId w:val="1"/>
        </w:numPr>
        <w:spacing w:after="0" w:line="240" w:lineRule="auto"/>
      </w:pPr>
      <w:r>
        <w:t>I expect use of appropriate language.</w:t>
      </w:r>
    </w:p>
    <w:p w14:paraId="4531C5DB" w14:textId="77777777" w:rsidR="00E8162F" w:rsidRDefault="00E8162F" w:rsidP="00E8162F">
      <w:pPr>
        <w:spacing w:after="0" w:line="240" w:lineRule="auto"/>
      </w:pPr>
    </w:p>
    <w:p w14:paraId="614577C4" w14:textId="6197378F" w:rsidR="00094A6D" w:rsidRDefault="00094A6D" w:rsidP="00E8162F">
      <w:pPr>
        <w:pStyle w:val="ListParagraph"/>
        <w:numPr>
          <w:ilvl w:val="0"/>
          <w:numId w:val="1"/>
        </w:numPr>
        <w:spacing w:after="0" w:line="240" w:lineRule="auto"/>
      </w:pPr>
      <w:r>
        <w:t>I work bell to bell…so do you.</w:t>
      </w:r>
    </w:p>
    <w:p w14:paraId="013B65DC" w14:textId="77777777" w:rsidR="00E8162F" w:rsidRDefault="00E8162F" w:rsidP="00E8162F">
      <w:pPr>
        <w:spacing w:after="0" w:line="240" w:lineRule="auto"/>
      </w:pPr>
    </w:p>
    <w:p w14:paraId="3EA812DB" w14:textId="0753411D" w:rsidR="00E8162F" w:rsidRDefault="00094A6D" w:rsidP="00A245D5">
      <w:pPr>
        <w:pStyle w:val="ListParagraph"/>
        <w:numPr>
          <w:ilvl w:val="0"/>
          <w:numId w:val="1"/>
        </w:numPr>
        <w:spacing w:after="120" w:line="312" w:lineRule="auto"/>
      </w:pPr>
      <w:r>
        <w:t xml:space="preserve">I expect deadlines to be met. Now is the time to develop good habits. If you have a problem, see me. I’m very approachable and a good listener. </w:t>
      </w:r>
    </w:p>
    <w:p w14:paraId="1FF5B6F3" w14:textId="77777777" w:rsidR="00E8162F" w:rsidRPr="00E8162F" w:rsidRDefault="00E8162F" w:rsidP="00E8162F">
      <w:pPr>
        <w:spacing w:after="120" w:line="240" w:lineRule="auto"/>
        <w:rPr>
          <w:sz w:val="6"/>
          <w:szCs w:val="6"/>
        </w:rPr>
      </w:pPr>
    </w:p>
    <w:p w14:paraId="3DB2B497" w14:textId="5C33A427" w:rsidR="00E8162F" w:rsidRDefault="004E402C" w:rsidP="00A245D5">
      <w:pPr>
        <w:pStyle w:val="ListParagraph"/>
        <w:numPr>
          <w:ilvl w:val="0"/>
          <w:numId w:val="1"/>
        </w:numPr>
        <w:spacing w:after="120" w:line="312" w:lineRule="auto"/>
      </w:pPr>
      <w:r>
        <w:t>Take your learning seriously. When you’re older, you’ll miss having this much attention in regard to people caring about your future.</w:t>
      </w:r>
    </w:p>
    <w:p w14:paraId="442D4230" w14:textId="77777777" w:rsidR="00E8162F" w:rsidRPr="00E8162F" w:rsidRDefault="00E8162F" w:rsidP="00E8162F">
      <w:pPr>
        <w:spacing w:after="120" w:line="240" w:lineRule="auto"/>
        <w:rPr>
          <w:sz w:val="6"/>
          <w:szCs w:val="6"/>
        </w:rPr>
      </w:pPr>
    </w:p>
    <w:p w14:paraId="377B5D3E" w14:textId="0E67C760" w:rsidR="00E8162F" w:rsidRPr="00E8162F" w:rsidRDefault="00B20A71" w:rsidP="00A245D5">
      <w:pPr>
        <w:pStyle w:val="ListParagraph"/>
        <w:numPr>
          <w:ilvl w:val="0"/>
          <w:numId w:val="1"/>
        </w:numPr>
        <w:spacing w:after="120" w:line="312" w:lineRule="auto"/>
      </w:pPr>
      <w:r>
        <w:t xml:space="preserve">Don’t become a slave to your devices. They are highly distracting and will always lessen your potential when placed before your learning. </w:t>
      </w:r>
    </w:p>
    <w:p w14:paraId="0FF0663A" w14:textId="77777777" w:rsidR="00E8162F" w:rsidRPr="00E8162F" w:rsidRDefault="00E8162F" w:rsidP="00E8162F">
      <w:pPr>
        <w:spacing w:after="120" w:line="240" w:lineRule="auto"/>
        <w:rPr>
          <w:sz w:val="6"/>
          <w:szCs w:val="6"/>
        </w:rPr>
      </w:pPr>
    </w:p>
    <w:p w14:paraId="0A2924E2" w14:textId="3E586D0A" w:rsidR="00B20A71" w:rsidRDefault="00B20A71" w:rsidP="00E8162F">
      <w:pPr>
        <w:pStyle w:val="ListParagraph"/>
        <w:numPr>
          <w:ilvl w:val="0"/>
          <w:numId w:val="1"/>
        </w:numPr>
        <w:spacing w:after="0" w:line="240" w:lineRule="auto"/>
      </w:pPr>
      <w:r>
        <w:t xml:space="preserve">Accept the consequences of your decisions…both good and bad. </w:t>
      </w:r>
    </w:p>
    <w:p w14:paraId="615BF731" w14:textId="77777777" w:rsidR="00E8162F" w:rsidRDefault="00E8162F" w:rsidP="00E8162F">
      <w:pPr>
        <w:spacing w:after="0" w:line="240" w:lineRule="auto"/>
      </w:pPr>
    </w:p>
    <w:p w14:paraId="2CAC3DF3" w14:textId="4A09EE7E" w:rsidR="004E402C" w:rsidRDefault="004E402C" w:rsidP="00E8162F">
      <w:pPr>
        <w:pStyle w:val="ListParagraph"/>
        <w:numPr>
          <w:ilvl w:val="0"/>
          <w:numId w:val="1"/>
        </w:numPr>
        <w:spacing w:after="0" w:line="240" w:lineRule="auto"/>
      </w:pPr>
      <w:r>
        <w:t xml:space="preserve">Listen. </w:t>
      </w:r>
    </w:p>
    <w:p w14:paraId="7A0F2A91" w14:textId="77777777" w:rsidR="00E8162F" w:rsidRDefault="00E8162F" w:rsidP="00E8162F">
      <w:pPr>
        <w:spacing w:after="0" w:line="240" w:lineRule="auto"/>
      </w:pPr>
    </w:p>
    <w:p w14:paraId="66D1530A" w14:textId="58396CC5" w:rsidR="004E402C" w:rsidRDefault="004E402C" w:rsidP="00E8162F">
      <w:pPr>
        <w:pStyle w:val="ListParagraph"/>
        <w:numPr>
          <w:ilvl w:val="0"/>
          <w:numId w:val="1"/>
        </w:numPr>
        <w:spacing w:after="0" w:line="240" w:lineRule="auto"/>
      </w:pPr>
      <w:r>
        <w:t>Ask.</w:t>
      </w:r>
    </w:p>
    <w:p w14:paraId="2E0EAF0A" w14:textId="77777777" w:rsidR="00E8162F" w:rsidRDefault="00E8162F" w:rsidP="00E8162F">
      <w:pPr>
        <w:spacing w:after="0" w:line="240" w:lineRule="auto"/>
      </w:pPr>
    </w:p>
    <w:p w14:paraId="076B9694" w14:textId="77777777" w:rsidR="004E402C" w:rsidRDefault="004E402C" w:rsidP="00E8162F">
      <w:pPr>
        <w:pStyle w:val="ListParagraph"/>
        <w:numPr>
          <w:ilvl w:val="0"/>
          <w:numId w:val="1"/>
        </w:numPr>
        <w:spacing w:after="0" w:line="240" w:lineRule="auto"/>
      </w:pPr>
      <w:r>
        <w:t>Try.</w:t>
      </w:r>
    </w:p>
    <w:p w14:paraId="457C6D7A" w14:textId="6D68309A" w:rsidR="00240114" w:rsidRDefault="00240114" w:rsidP="00240114">
      <w:pPr>
        <w:pStyle w:val="ListParagraph"/>
        <w:ind w:left="0"/>
      </w:pPr>
    </w:p>
    <w:p w14:paraId="511D6AD2" w14:textId="7097E343" w:rsidR="00A245D5" w:rsidRDefault="00A245D5" w:rsidP="00240114">
      <w:pPr>
        <w:pStyle w:val="ListParagraph"/>
        <w:ind w:left="0"/>
      </w:pPr>
    </w:p>
    <w:p w14:paraId="0DF66D8A" w14:textId="41D505B3" w:rsidR="00A245D5" w:rsidRDefault="00A245D5" w:rsidP="00240114">
      <w:pPr>
        <w:pStyle w:val="ListParagraph"/>
        <w:ind w:left="0"/>
      </w:pPr>
    </w:p>
    <w:p w14:paraId="24487135" w14:textId="0A2BB52E" w:rsidR="00A245D5" w:rsidRDefault="00A245D5" w:rsidP="00240114">
      <w:pPr>
        <w:pStyle w:val="ListParagraph"/>
        <w:ind w:left="0"/>
      </w:pPr>
    </w:p>
    <w:p w14:paraId="3D0C2E3F" w14:textId="77777777" w:rsidR="00D435A6" w:rsidRDefault="00D435A6" w:rsidP="00AD7ADE">
      <w:pPr>
        <w:pStyle w:val="ListParagraph"/>
        <w:ind w:left="0"/>
      </w:pPr>
    </w:p>
    <w:p w14:paraId="5450B1C7" w14:textId="1756EEBF" w:rsidR="00AD7ADE" w:rsidRDefault="00AD7ADE" w:rsidP="00AD7ADE">
      <w:pPr>
        <w:pStyle w:val="ListParagraph"/>
        <w:ind w:left="0"/>
        <w:rPr>
          <w:b/>
          <w:sz w:val="28"/>
          <w:szCs w:val="28"/>
          <w:u w:val="single"/>
        </w:rPr>
      </w:pPr>
      <w:r>
        <w:rPr>
          <w:b/>
          <w:sz w:val="28"/>
          <w:szCs w:val="28"/>
          <w:u w:val="single"/>
        </w:rPr>
        <w:lastRenderedPageBreak/>
        <w:t>Materials You Will Need</w:t>
      </w:r>
    </w:p>
    <w:p w14:paraId="2974DB03" w14:textId="77777777" w:rsidR="00DE374C" w:rsidRDefault="00DE374C" w:rsidP="00AD7ADE">
      <w:pPr>
        <w:pStyle w:val="ListParagraph"/>
        <w:ind w:left="0"/>
        <w:rPr>
          <w:b/>
          <w:sz w:val="28"/>
          <w:szCs w:val="28"/>
          <w:u w:val="single"/>
        </w:rPr>
      </w:pPr>
    </w:p>
    <w:p w14:paraId="36C10E56" w14:textId="0302D8C9" w:rsidR="00AD7ADE" w:rsidRDefault="00AD7ADE" w:rsidP="00AD7ADE">
      <w:pPr>
        <w:pStyle w:val="ListParagraph"/>
        <w:ind w:left="0"/>
      </w:pPr>
      <w:r>
        <w:tab/>
        <w:t xml:space="preserve">There are </w:t>
      </w:r>
      <w:r w:rsidR="00464BA6">
        <w:t xml:space="preserve">two </w:t>
      </w:r>
      <w:r>
        <w:t>essential things that you are required to bring to class every time we meet. They are:</w:t>
      </w:r>
    </w:p>
    <w:p w14:paraId="1F435091" w14:textId="77777777" w:rsidR="00DE374C" w:rsidRDefault="00DE374C" w:rsidP="00AD7ADE">
      <w:pPr>
        <w:pStyle w:val="ListParagraph"/>
        <w:ind w:left="0"/>
      </w:pPr>
    </w:p>
    <w:p w14:paraId="274FDA6D" w14:textId="74769155" w:rsidR="00AD7ADE" w:rsidRDefault="00AD7ADE" w:rsidP="00AD7ADE">
      <w:pPr>
        <w:pStyle w:val="ListParagraph"/>
        <w:numPr>
          <w:ilvl w:val="0"/>
          <w:numId w:val="6"/>
        </w:numPr>
      </w:pPr>
      <w:r>
        <w:t xml:space="preserve">A </w:t>
      </w:r>
      <w:r w:rsidR="00464BA6">
        <w:t>set of pens of various colors. These pens will be used frequently as we analyze literature, revise our writing, and organize our thoughts and ideas. Please feel free to see me if you need recommendations.</w:t>
      </w:r>
    </w:p>
    <w:p w14:paraId="03B265BD" w14:textId="77777777" w:rsidR="00DE374C" w:rsidRDefault="00DE374C" w:rsidP="00DE374C">
      <w:pPr>
        <w:pStyle w:val="ListParagraph"/>
      </w:pPr>
    </w:p>
    <w:p w14:paraId="312A76E2" w14:textId="7B608942" w:rsidR="00AD7ADE" w:rsidRPr="00AD7ADE" w:rsidRDefault="00AD7ADE" w:rsidP="00464BA6">
      <w:pPr>
        <w:pStyle w:val="ListParagraph"/>
        <w:numPr>
          <w:ilvl w:val="0"/>
          <w:numId w:val="6"/>
        </w:numPr>
      </w:pPr>
      <w:r>
        <w:t xml:space="preserve">A notebook with neat-sheet paper. </w:t>
      </w:r>
    </w:p>
    <w:p w14:paraId="451F8801" w14:textId="77777777" w:rsidR="00F2713F" w:rsidRDefault="00F2713F" w:rsidP="00240114">
      <w:pPr>
        <w:pStyle w:val="ListParagraph"/>
        <w:ind w:left="0"/>
      </w:pPr>
    </w:p>
    <w:p w14:paraId="65B16846" w14:textId="77777777" w:rsidR="00F2713F" w:rsidRDefault="00F2713F" w:rsidP="00240114">
      <w:pPr>
        <w:pStyle w:val="ListParagraph"/>
        <w:ind w:left="0"/>
      </w:pPr>
    </w:p>
    <w:p w14:paraId="61FA446E" w14:textId="77777777" w:rsidR="00240114" w:rsidRDefault="00240114" w:rsidP="00240114">
      <w:pPr>
        <w:pStyle w:val="ListParagraph"/>
        <w:ind w:left="0"/>
        <w:rPr>
          <w:b/>
          <w:sz w:val="28"/>
          <w:szCs w:val="28"/>
          <w:u w:val="single"/>
        </w:rPr>
      </w:pPr>
      <w:r>
        <w:rPr>
          <w:b/>
          <w:sz w:val="28"/>
          <w:szCs w:val="28"/>
          <w:u w:val="single"/>
        </w:rPr>
        <w:t>Alpha-Numeric Grading Scale</w:t>
      </w:r>
    </w:p>
    <w:p w14:paraId="59202B97" w14:textId="77777777" w:rsidR="00240114" w:rsidRPr="0067050F" w:rsidRDefault="00240114" w:rsidP="00F2713F">
      <w:pPr>
        <w:pStyle w:val="ListParagraph"/>
        <w:ind w:left="0" w:firstLine="720"/>
      </w:pPr>
      <w:r w:rsidRPr="0067050F">
        <w:t>The following represents Metropolitan Business Academy’s alpha-numeric grading scale. It shows the number value for each possible letter grade.</w:t>
      </w:r>
    </w:p>
    <w:p w14:paraId="423534D2" w14:textId="77777777" w:rsidR="0083512B" w:rsidRDefault="0083512B" w:rsidP="00240114">
      <w:pPr>
        <w:pStyle w:val="ListParagraph"/>
        <w:ind w:left="0"/>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2541"/>
        <w:gridCol w:w="2541"/>
      </w:tblGrid>
      <w:tr w:rsidR="0083512B" w14:paraId="4CE9357A" w14:textId="77777777" w:rsidTr="0067050F">
        <w:trPr>
          <w:trHeight w:val="112"/>
        </w:trPr>
        <w:tc>
          <w:tcPr>
            <w:tcW w:w="2541" w:type="dxa"/>
          </w:tcPr>
          <w:p w14:paraId="0E382486"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96 - 100 </w:t>
            </w:r>
          </w:p>
        </w:tc>
        <w:tc>
          <w:tcPr>
            <w:tcW w:w="2541" w:type="dxa"/>
          </w:tcPr>
          <w:p w14:paraId="1ADDE00E"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 </w:t>
            </w:r>
          </w:p>
        </w:tc>
      </w:tr>
      <w:tr w:rsidR="0083512B" w14:paraId="04B4E28C" w14:textId="77777777" w:rsidTr="0067050F">
        <w:trPr>
          <w:trHeight w:val="112"/>
        </w:trPr>
        <w:tc>
          <w:tcPr>
            <w:tcW w:w="2541" w:type="dxa"/>
          </w:tcPr>
          <w:p w14:paraId="29B57299"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94 - 95 </w:t>
            </w:r>
          </w:p>
        </w:tc>
        <w:tc>
          <w:tcPr>
            <w:tcW w:w="2541" w:type="dxa"/>
          </w:tcPr>
          <w:p w14:paraId="30FA12ED"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 </w:t>
            </w:r>
          </w:p>
        </w:tc>
      </w:tr>
      <w:tr w:rsidR="0083512B" w14:paraId="4042B4B0" w14:textId="77777777" w:rsidTr="0067050F">
        <w:trPr>
          <w:trHeight w:val="112"/>
        </w:trPr>
        <w:tc>
          <w:tcPr>
            <w:tcW w:w="2541" w:type="dxa"/>
          </w:tcPr>
          <w:p w14:paraId="2A63BD2C"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90 - 93 </w:t>
            </w:r>
          </w:p>
        </w:tc>
        <w:tc>
          <w:tcPr>
            <w:tcW w:w="2541" w:type="dxa"/>
          </w:tcPr>
          <w:p w14:paraId="4F5D102F"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 </w:t>
            </w:r>
          </w:p>
        </w:tc>
      </w:tr>
      <w:tr w:rsidR="0083512B" w14:paraId="3FCAA390" w14:textId="77777777" w:rsidTr="0067050F">
        <w:trPr>
          <w:trHeight w:val="112"/>
        </w:trPr>
        <w:tc>
          <w:tcPr>
            <w:tcW w:w="2541" w:type="dxa"/>
          </w:tcPr>
          <w:p w14:paraId="5A1AA711"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86 - 89 </w:t>
            </w:r>
          </w:p>
        </w:tc>
        <w:tc>
          <w:tcPr>
            <w:tcW w:w="2541" w:type="dxa"/>
          </w:tcPr>
          <w:p w14:paraId="4B881CEE"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B+ </w:t>
            </w:r>
          </w:p>
        </w:tc>
      </w:tr>
      <w:tr w:rsidR="0083512B" w14:paraId="29A892A3" w14:textId="77777777" w:rsidTr="0067050F">
        <w:trPr>
          <w:trHeight w:val="112"/>
        </w:trPr>
        <w:tc>
          <w:tcPr>
            <w:tcW w:w="2541" w:type="dxa"/>
          </w:tcPr>
          <w:p w14:paraId="5BF1A1A1"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84 - 85 </w:t>
            </w:r>
          </w:p>
        </w:tc>
        <w:tc>
          <w:tcPr>
            <w:tcW w:w="2541" w:type="dxa"/>
          </w:tcPr>
          <w:p w14:paraId="5FD280EB"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B </w:t>
            </w:r>
          </w:p>
        </w:tc>
      </w:tr>
      <w:tr w:rsidR="0083512B" w14:paraId="4E163582" w14:textId="77777777" w:rsidTr="0067050F">
        <w:trPr>
          <w:trHeight w:val="112"/>
        </w:trPr>
        <w:tc>
          <w:tcPr>
            <w:tcW w:w="2541" w:type="dxa"/>
          </w:tcPr>
          <w:p w14:paraId="430E33D5"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80 - 83 </w:t>
            </w:r>
          </w:p>
        </w:tc>
        <w:tc>
          <w:tcPr>
            <w:tcW w:w="2541" w:type="dxa"/>
          </w:tcPr>
          <w:p w14:paraId="12E74A33"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B- </w:t>
            </w:r>
          </w:p>
        </w:tc>
      </w:tr>
      <w:tr w:rsidR="0083512B" w14:paraId="4EDD5974" w14:textId="77777777" w:rsidTr="0067050F">
        <w:trPr>
          <w:trHeight w:val="112"/>
        </w:trPr>
        <w:tc>
          <w:tcPr>
            <w:tcW w:w="2541" w:type="dxa"/>
          </w:tcPr>
          <w:p w14:paraId="450F91CB"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76 - 79 </w:t>
            </w:r>
          </w:p>
        </w:tc>
        <w:tc>
          <w:tcPr>
            <w:tcW w:w="2541" w:type="dxa"/>
          </w:tcPr>
          <w:p w14:paraId="01590339"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C+ </w:t>
            </w:r>
          </w:p>
        </w:tc>
      </w:tr>
      <w:tr w:rsidR="0083512B" w14:paraId="727F4549" w14:textId="77777777" w:rsidTr="0067050F">
        <w:trPr>
          <w:trHeight w:val="112"/>
        </w:trPr>
        <w:tc>
          <w:tcPr>
            <w:tcW w:w="2541" w:type="dxa"/>
          </w:tcPr>
          <w:p w14:paraId="1CBD9661"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74 - 75 </w:t>
            </w:r>
          </w:p>
        </w:tc>
        <w:tc>
          <w:tcPr>
            <w:tcW w:w="2541" w:type="dxa"/>
          </w:tcPr>
          <w:p w14:paraId="303EC102"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C </w:t>
            </w:r>
          </w:p>
        </w:tc>
      </w:tr>
      <w:tr w:rsidR="0083512B" w14:paraId="47D3E9F7" w14:textId="77777777" w:rsidTr="0067050F">
        <w:trPr>
          <w:trHeight w:val="112"/>
        </w:trPr>
        <w:tc>
          <w:tcPr>
            <w:tcW w:w="2541" w:type="dxa"/>
          </w:tcPr>
          <w:p w14:paraId="17920060"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70 - 73 </w:t>
            </w:r>
          </w:p>
        </w:tc>
        <w:tc>
          <w:tcPr>
            <w:tcW w:w="2541" w:type="dxa"/>
          </w:tcPr>
          <w:p w14:paraId="57252A48"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C- </w:t>
            </w:r>
          </w:p>
        </w:tc>
      </w:tr>
      <w:tr w:rsidR="0083512B" w14:paraId="7CF98C53" w14:textId="77777777" w:rsidTr="0067050F">
        <w:trPr>
          <w:trHeight w:val="112"/>
        </w:trPr>
        <w:tc>
          <w:tcPr>
            <w:tcW w:w="2541" w:type="dxa"/>
          </w:tcPr>
          <w:p w14:paraId="27C39275"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66 - 69 </w:t>
            </w:r>
          </w:p>
        </w:tc>
        <w:tc>
          <w:tcPr>
            <w:tcW w:w="2541" w:type="dxa"/>
          </w:tcPr>
          <w:p w14:paraId="14D6514C"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D+ </w:t>
            </w:r>
          </w:p>
        </w:tc>
      </w:tr>
      <w:tr w:rsidR="0083512B" w14:paraId="072A7657" w14:textId="77777777" w:rsidTr="0067050F">
        <w:trPr>
          <w:trHeight w:val="306"/>
        </w:trPr>
        <w:tc>
          <w:tcPr>
            <w:tcW w:w="2541" w:type="dxa"/>
          </w:tcPr>
          <w:p w14:paraId="0C894371"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64 - 65 </w:t>
            </w:r>
          </w:p>
        </w:tc>
        <w:tc>
          <w:tcPr>
            <w:tcW w:w="2541" w:type="dxa"/>
          </w:tcPr>
          <w:p w14:paraId="08ED0020"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D </w:t>
            </w:r>
          </w:p>
        </w:tc>
      </w:tr>
      <w:tr w:rsidR="0083512B" w14:paraId="25DB5F63" w14:textId="77777777" w:rsidTr="0067050F">
        <w:trPr>
          <w:trHeight w:val="112"/>
        </w:trPr>
        <w:tc>
          <w:tcPr>
            <w:tcW w:w="2541" w:type="dxa"/>
          </w:tcPr>
          <w:p w14:paraId="030A8941"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60 - 63 </w:t>
            </w:r>
          </w:p>
        </w:tc>
        <w:tc>
          <w:tcPr>
            <w:tcW w:w="2541" w:type="dxa"/>
          </w:tcPr>
          <w:p w14:paraId="46402515"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D- </w:t>
            </w:r>
          </w:p>
        </w:tc>
      </w:tr>
      <w:tr w:rsidR="0083512B" w14:paraId="24B5BC26" w14:textId="77777777" w:rsidTr="0067050F">
        <w:trPr>
          <w:trHeight w:val="112"/>
        </w:trPr>
        <w:tc>
          <w:tcPr>
            <w:tcW w:w="2541" w:type="dxa"/>
          </w:tcPr>
          <w:p w14:paraId="6BE731C1"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0 - 59 </w:t>
            </w:r>
          </w:p>
        </w:tc>
        <w:tc>
          <w:tcPr>
            <w:tcW w:w="2541" w:type="dxa"/>
          </w:tcPr>
          <w:p w14:paraId="1F6C9C52" w14:textId="77777777" w:rsidR="0083512B" w:rsidRDefault="0083512B" w:rsidP="0067050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F </w:t>
            </w:r>
          </w:p>
        </w:tc>
      </w:tr>
    </w:tbl>
    <w:p w14:paraId="7179E3B5" w14:textId="00066A5C" w:rsidR="004B2686" w:rsidRDefault="004B2686" w:rsidP="00240114">
      <w:pPr>
        <w:pStyle w:val="ListParagraph"/>
        <w:ind w:left="0"/>
        <w:rPr>
          <w:b/>
          <w:sz w:val="28"/>
          <w:szCs w:val="28"/>
          <w:u w:val="single"/>
        </w:rPr>
      </w:pPr>
    </w:p>
    <w:p w14:paraId="112AF3BD" w14:textId="415B9689" w:rsidR="00AC5CF5" w:rsidRDefault="00AC5CF5" w:rsidP="00240114">
      <w:pPr>
        <w:pStyle w:val="ListParagraph"/>
        <w:ind w:left="0"/>
        <w:rPr>
          <w:b/>
          <w:sz w:val="28"/>
          <w:szCs w:val="28"/>
          <w:u w:val="single"/>
        </w:rPr>
      </w:pPr>
      <w:r>
        <w:rPr>
          <w:b/>
          <w:sz w:val="28"/>
          <w:szCs w:val="28"/>
          <w:u w:val="single"/>
        </w:rPr>
        <w:t>Metropolitan Business Academy’s Mastery Grading Rubric</w:t>
      </w:r>
    </w:p>
    <w:p w14:paraId="301F78B5" w14:textId="77777777" w:rsidR="00AC5CF5" w:rsidRPr="00AC5CF5" w:rsidRDefault="00AC5CF5" w:rsidP="00AC5CF5">
      <w:pPr>
        <w:spacing w:after="0" w:line="240" w:lineRule="auto"/>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31"/>
        <w:gridCol w:w="2373"/>
        <w:gridCol w:w="2925"/>
        <w:gridCol w:w="2671"/>
      </w:tblGrid>
      <w:tr w:rsidR="00AC5CF5" w:rsidRPr="00AC5CF5" w14:paraId="73BAC5BC" w14:textId="77777777" w:rsidTr="00AC5C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68D8C"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b/>
                <w:bCs/>
                <w:color w:val="000000"/>
                <w:sz w:val="24"/>
                <w:szCs w:val="24"/>
              </w:rPr>
              <w:t>Mastery Language Abbreviations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10CDF"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b/>
                <w:bCs/>
                <w:color w:val="000000"/>
                <w:sz w:val="24"/>
                <w:szCs w:val="24"/>
              </w:rPr>
              <w:t>Mastery Language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7BF20"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b/>
                <w:bCs/>
                <w:color w:val="000000"/>
                <w:sz w:val="24"/>
                <w:szCs w:val="24"/>
              </w:rPr>
              <w:t>Progression to Meeting Standard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BE8B2"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b/>
                <w:bCs/>
                <w:color w:val="000000"/>
                <w:sz w:val="24"/>
                <w:szCs w:val="24"/>
              </w:rPr>
              <w:t>Standard Grading Equivalent</w:t>
            </w:r>
          </w:p>
        </w:tc>
      </w:tr>
      <w:tr w:rsidR="00AC5CF5" w:rsidRPr="00AC5CF5" w14:paraId="3A319A95" w14:textId="77777777" w:rsidTr="00AC5C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0ABAA"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XE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68807"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Exemplary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D4444"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Exceeds Standard with Distinction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0C8BB"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100</w:t>
            </w:r>
          </w:p>
        </w:tc>
      </w:tr>
      <w:tr w:rsidR="00AC5CF5" w:rsidRPr="00AC5CF5" w14:paraId="1830916E" w14:textId="77777777" w:rsidTr="00AC5C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40825"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CO/XE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927E4"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Competent/Exemplary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355D"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Exceeds Standard</w:t>
            </w:r>
          </w:p>
          <w:p w14:paraId="7BD7FAF6"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(revise for exemplary)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3A8D4"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93</w:t>
            </w:r>
          </w:p>
        </w:tc>
      </w:tr>
      <w:tr w:rsidR="00AC5CF5" w:rsidRPr="00AC5CF5" w14:paraId="42C07754" w14:textId="77777777" w:rsidTr="00AC5C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7D638"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1F118"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Competent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AFBE2"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Meets Standard</w:t>
            </w:r>
          </w:p>
          <w:p w14:paraId="5C5E08F5"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(revise for exemplary)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A8296"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85</w:t>
            </w:r>
          </w:p>
        </w:tc>
      </w:tr>
      <w:tr w:rsidR="00AC5CF5" w:rsidRPr="00AC5CF5" w14:paraId="3F252F89" w14:textId="77777777" w:rsidTr="00AC5C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EAC40"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3122F"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Emerging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D3D29"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Approaches Standard</w:t>
            </w:r>
          </w:p>
          <w:p w14:paraId="13102E8E"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(needs revision)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6BD33"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70</w:t>
            </w:r>
          </w:p>
        </w:tc>
      </w:tr>
      <w:tr w:rsidR="00AC5CF5" w:rsidRPr="00AC5CF5" w14:paraId="4BD3DD79" w14:textId="77777777" w:rsidTr="00AC5C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D64BA"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lastRenderedPageBreak/>
              <w:t>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DF1C4"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Novice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09689"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Not Yet</w:t>
            </w:r>
          </w:p>
          <w:p w14:paraId="5DBBF7A9"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(needs revision)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8F74C"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60</w:t>
            </w:r>
          </w:p>
        </w:tc>
      </w:tr>
      <w:tr w:rsidR="00AC5CF5" w:rsidRPr="00AC5CF5" w14:paraId="7C695539" w14:textId="77777777" w:rsidTr="00AC5C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45402"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79D87"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No Evidence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324D9"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No Evidence of Work Yet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98CC0" w14:textId="77777777" w:rsidR="00AC5CF5" w:rsidRPr="00AC5CF5" w:rsidRDefault="00AC5CF5" w:rsidP="00AC5CF5">
            <w:pPr>
              <w:spacing w:after="0" w:line="240" w:lineRule="auto"/>
              <w:rPr>
                <w:rFonts w:ascii="Times New Roman" w:eastAsia="Times New Roman" w:hAnsi="Times New Roman"/>
                <w:sz w:val="24"/>
                <w:szCs w:val="24"/>
              </w:rPr>
            </w:pPr>
            <w:r w:rsidRPr="00AC5CF5">
              <w:rPr>
                <w:rFonts w:ascii="Times New Roman" w:eastAsia="Times New Roman" w:hAnsi="Times New Roman"/>
                <w:color w:val="000000"/>
                <w:sz w:val="24"/>
                <w:szCs w:val="24"/>
              </w:rPr>
              <w:t>50</w:t>
            </w:r>
          </w:p>
        </w:tc>
      </w:tr>
    </w:tbl>
    <w:p w14:paraId="0B64E969" w14:textId="77777777" w:rsidR="00AC5CF5" w:rsidRDefault="00AC5CF5" w:rsidP="00240114">
      <w:pPr>
        <w:pStyle w:val="ListParagraph"/>
        <w:ind w:left="0"/>
        <w:rPr>
          <w:b/>
          <w:sz w:val="28"/>
          <w:szCs w:val="28"/>
          <w:u w:val="single"/>
        </w:rPr>
      </w:pPr>
    </w:p>
    <w:p w14:paraId="6C219D19" w14:textId="77777777" w:rsidR="000D04F5" w:rsidRDefault="0067050F" w:rsidP="00240114">
      <w:pPr>
        <w:pStyle w:val="ListParagraph"/>
        <w:ind w:left="0"/>
        <w:rPr>
          <w:b/>
          <w:sz w:val="28"/>
          <w:szCs w:val="28"/>
          <w:u w:val="single"/>
        </w:rPr>
      </w:pPr>
      <w:r w:rsidRPr="0067050F">
        <w:rPr>
          <w:b/>
          <w:sz w:val="28"/>
          <w:szCs w:val="28"/>
          <w:u w:val="single"/>
        </w:rPr>
        <w:t>Course Grading Policy</w:t>
      </w:r>
    </w:p>
    <w:p w14:paraId="6094BC25" w14:textId="77777777" w:rsidR="000D04F5" w:rsidRDefault="004B2686" w:rsidP="00F2713F">
      <w:pPr>
        <w:pStyle w:val="ListParagraph"/>
        <w:ind w:left="0" w:firstLine="720"/>
      </w:pPr>
      <w:r>
        <w:t>Final marking period grades are calculated on ratio of 70% (Practice) and 30% (Mastery). It has long been my philosophy that you should be evaluated more on the skills you are developing rather than a onetime cumulative test. The following table expla</w:t>
      </w:r>
      <w:r w:rsidR="006F4515">
        <w:t>ins how your grades are derived:</w:t>
      </w:r>
    </w:p>
    <w:p w14:paraId="4502BF38" w14:textId="77777777" w:rsidR="004B2686" w:rsidRPr="001E2443" w:rsidRDefault="004B2686" w:rsidP="00240114">
      <w:pPr>
        <w:pStyle w:val="ListParagraph"/>
        <w:ind w:left="0"/>
        <w:rPr>
          <w:sz w:val="10"/>
          <w:szCs w:val="10"/>
        </w:rPr>
      </w:pPr>
    </w:p>
    <w:p w14:paraId="156E90C7" w14:textId="77777777" w:rsidR="004B2686" w:rsidRPr="000D04F5" w:rsidRDefault="004B2686" w:rsidP="00240114">
      <w:pPr>
        <w:pStyle w:val="ListParagraph"/>
        <w:ind w:left="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508"/>
      </w:tblGrid>
      <w:tr w:rsidR="004B2686" w:rsidRPr="00E05182" w14:paraId="6AB77D1C" w14:textId="77777777" w:rsidTr="00E05182">
        <w:tc>
          <w:tcPr>
            <w:tcW w:w="5508" w:type="dxa"/>
          </w:tcPr>
          <w:p w14:paraId="4DB4D611" w14:textId="77777777" w:rsidR="004B2686" w:rsidRPr="00E05182" w:rsidRDefault="006F4515" w:rsidP="00E05182">
            <w:pPr>
              <w:pStyle w:val="ListParagraph"/>
              <w:ind w:left="0"/>
              <w:jc w:val="center"/>
              <w:rPr>
                <w:b/>
                <w:sz w:val="28"/>
                <w:szCs w:val="28"/>
              </w:rPr>
            </w:pPr>
            <w:r w:rsidRPr="00E05182">
              <w:rPr>
                <w:b/>
                <w:sz w:val="28"/>
                <w:szCs w:val="28"/>
              </w:rPr>
              <w:t>70% - Practice</w:t>
            </w:r>
          </w:p>
        </w:tc>
        <w:tc>
          <w:tcPr>
            <w:tcW w:w="5508" w:type="dxa"/>
          </w:tcPr>
          <w:p w14:paraId="2D8537B9" w14:textId="77777777" w:rsidR="004B2686" w:rsidRPr="00E05182" w:rsidRDefault="006F4515" w:rsidP="00E05182">
            <w:pPr>
              <w:pStyle w:val="ListParagraph"/>
              <w:ind w:left="0"/>
              <w:jc w:val="center"/>
              <w:rPr>
                <w:b/>
                <w:sz w:val="28"/>
                <w:szCs w:val="28"/>
              </w:rPr>
            </w:pPr>
            <w:r w:rsidRPr="00E05182">
              <w:rPr>
                <w:b/>
                <w:sz w:val="28"/>
                <w:szCs w:val="28"/>
              </w:rPr>
              <w:t>30% - Mastery</w:t>
            </w:r>
          </w:p>
        </w:tc>
      </w:tr>
      <w:tr w:rsidR="004B2686" w:rsidRPr="00E05182" w14:paraId="47B1118E" w14:textId="77777777" w:rsidTr="00E05182">
        <w:tc>
          <w:tcPr>
            <w:tcW w:w="5508" w:type="dxa"/>
          </w:tcPr>
          <w:p w14:paraId="1C479143" w14:textId="77777777" w:rsidR="004B2686" w:rsidRPr="00E05182" w:rsidRDefault="006F4515" w:rsidP="00E05182">
            <w:pPr>
              <w:pStyle w:val="ListParagraph"/>
              <w:numPr>
                <w:ilvl w:val="0"/>
                <w:numId w:val="1"/>
              </w:numPr>
              <w:rPr>
                <w:sz w:val="18"/>
                <w:szCs w:val="18"/>
              </w:rPr>
            </w:pPr>
            <w:r w:rsidRPr="00E05182">
              <w:rPr>
                <w:sz w:val="18"/>
                <w:szCs w:val="18"/>
              </w:rPr>
              <w:t>In-class learning activities</w:t>
            </w:r>
          </w:p>
          <w:p w14:paraId="009C7503" w14:textId="77777777" w:rsidR="006F4515" w:rsidRPr="00E05182" w:rsidRDefault="006F4515" w:rsidP="00E05182">
            <w:pPr>
              <w:pStyle w:val="ListParagraph"/>
              <w:numPr>
                <w:ilvl w:val="0"/>
                <w:numId w:val="1"/>
              </w:numPr>
              <w:rPr>
                <w:sz w:val="18"/>
                <w:szCs w:val="18"/>
              </w:rPr>
            </w:pPr>
            <w:r w:rsidRPr="00E05182">
              <w:rPr>
                <w:sz w:val="18"/>
                <w:szCs w:val="18"/>
              </w:rPr>
              <w:t>Readings</w:t>
            </w:r>
          </w:p>
          <w:p w14:paraId="0D419403" w14:textId="77777777" w:rsidR="006F4515" w:rsidRPr="00E05182" w:rsidRDefault="006F4515" w:rsidP="00E05182">
            <w:pPr>
              <w:pStyle w:val="ListParagraph"/>
              <w:numPr>
                <w:ilvl w:val="0"/>
                <w:numId w:val="1"/>
              </w:numPr>
              <w:rPr>
                <w:sz w:val="18"/>
                <w:szCs w:val="18"/>
              </w:rPr>
            </w:pPr>
            <w:r w:rsidRPr="00E05182">
              <w:rPr>
                <w:sz w:val="18"/>
                <w:szCs w:val="18"/>
              </w:rPr>
              <w:t>Group work</w:t>
            </w:r>
          </w:p>
          <w:p w14:paraId="27D7F91B" w14:textId="77777777" w:rsidR="006F4515" w:rsidRPr="00E05182" w:rsidRDefault="006F4515" w:rsidP="00E05182">
            <w:pPr>
              <w:pStyle w:val="ListParagraph"/>
              <w:numPr>
                <w:ilvl w:val="0"/>
                <w:numId w:val="1"/>
              </w:numPr>
              <w:rPr>
                <w:sz w:val="18"/>
                <w:szCs w:val="18"/>
              </w:rPr>
            </w:pPr>
            <w:r w:rsidRPr="00E05182">
              <w:rPr>
                <w:sz w:val="18"/>
                <w:szCs w:val="18"/>
              </w:rPr>
              <w:t>Practice assessments</w:t>
            </w:r>
          </w:p>
          <w:p w14:paraId="237C40C3" w14:textId="77777777" w:rsidR="006F4515" w:rsidRPr="00E05182" w:rsidRDefault="006F4515" w:rsidP="00E05182">
            <w:pPr>
              <w:pStyle w:val="ListParagraph"/>
              <w:numPr>
                <w:ilvl w:val="0"/>
                <w:numId w:val="1"/>
              </w:numPr>
              <w:rPr>
                <w:sz w:val="18"/>
                <w:szCs w:val="18"/>
              </w:rPr>
            </w:pPr>
            <w:r w:rsidRPr="00E05182">
              <w:rPr>
                <w:sz w:val="18"/>
                <w:szCs w:val="18"/>
              </w:rPr>
              <w:t>Writing drafts</w:t>
            </w:r>
          </w:p>
          <w:p w14:paraId="70CD40A8" w14:textId="77777777" w:rsidR="006F4515" w:rsidRPr="00E05182" w:rsidRDefault="006F4515" w:rsidP="00E05182">
            <w:pPr>
              <w:pStyle w:val="ListParagraph"/>
              <w:numPr>
                <w:ilvl w:val="0"/>
                <w:numId w:val="1"/>
              </w:numPr>
              <w:rPr>
                <w:sz w:val="18"/>
                <w:szCs w:val="18"/>
              </w:rPr>
            </w:pPr>
            <w:r w:rsidRPr="00E05182">
              <w:rPr>
                <w:sz w:val="18"/>
                <w:szCs w:val="18"/>
              </w:rPr>
              <w:t>Presentation prep.</w:t>
            </w:r>
          </w:p>
          <w:p w14:paraId="0D365DFD" w14:textId="77777777" w:rsidR="006F4515" w:rsidRPr="00E05182" w:rsidRDefault="006F4515" w:rsidP="00E05182">
            <w:pPr>
              <w:pStyle w:val="ListParagraph"/>
              <w:numPr>
                <w:ilvl w:val="0"/>
                <w:numId w:val="1"/>
              </w:numPr>
              <w:rPr>
                <w:sz w:val="18"/>
                <w:szCs w:val="18"/>
              </w:rPr>
            </w:pPr>
            <w:r w:rsidRPr="00E05182">
              <w:rPr>
                <w:sz w:val="18"/>
                <w:szCs w:val="18"/>
              </w:rPr>
              <w:t>Homework</w:t>
            </w:r>
          </w:p>
          <w:p w14:paraId="79C072D2" w14:textId="77777777" w:rsidR="006F4515" w:rsidRPr="00E05182" w:rsidRDefault="006F4515" w:rsidP="00E05182">
            <w:pPr>
              <w:pStyle w:val="ListParagraph"/>
              <w:numPr>
                <w:ilvl w:val="0"/>
                <w:numId w:val="1"/>
              </w:numPr>
              <w:rPr>
                <w:sz w:val="18"/>
                <w:szCs w:val="18"/>
              </w:rPr>
            </w:pPr>
            <w:r w:rsidRPr="00E05182">
              <w:rPr>
                <w:sz w:val="18"/>
                <w:szCs w:val="18"/>
              </w:rPr>
              <w:t>Workshops</w:t>
            </w:r>
          </w:p>
        </w:tc>
        <w:tc>
          <w:tcPr>
            <w:tcW w:w="5508" w:type="dxa"/>
          </w:tcPr>
          <w:p w14:paraId="6701E02B" w14:textId="77777777" w:rsidR="004B2686" w:rsidRPr="00E05182" w:rsidRDefault="006F4515" w:rsidP="00E05182">
            <w:pPr>
              <w:pStyle w:val="ListParagraph"/>
              <w:numPr>
                <w:ilvl w:val="0"/>
                <w:numId w:val="1"/>
              </w:numPr>
              <w:rPr>
                <w:sz w:val="18"/>
                <w:szCs w:val="18"/>
              </w:rPr>
            </w:pPr>
            <w:r w:rsidRPr="00E05182">
              <w:rPr>
                <w:sz w:val="18"/>
                <w:szCs w:val="18"/>
              </w:rPr>
              <w:t>Tests</w:t>
            </w:r>
          </w:p>
          <w:p w14:paraId="4E01B174" w14:textId="77777777" w:rsidR="006F4515" w:rsidRPr="00E05182" w:rsidRDefault="006F4515" w:rsidP="00E05182">
            <w:pPr>
              <w:pStyle w:val="ListParagraph"/>
              <w:numPr>
                <w:ilvl w:val="0"/>
                <w:numId w:val="1"/>
              </w:numPr>
              <w:rPr>
                <w:sz w:val="18"/>
                <w:szCs w:val="18"/>
              </w:rPr>
            </w:pPr>
            <w:r w:rsidRPr="00E05182">
              <w:rPr>
                <w:sz w:val="18"/>
                <w:szCs w:val="18"/>
              </w:rPr>
              <w:t>Quizzes</w:t>
            </w:r>
          </w:p>
          <w:p w14:paraId="32019532" w14:textId="77777777" w:rsidR="006F4515" w:rsidRPr="00E05182" w:rsidRDefault="006F4515" w:rsidP="00E05182">
            <w:pPr>
              <w:pStyle w:val="ListParagraph"/>
              <w:numPr>
                <w:ilvl w:val="0"/>
                <w:numId w:val="1"/>
              </w:numPr>
              <w:rPr>
                <w:sz w:val="18"/>
                <w:szCs w:val="18"/>
              </w:rPr>
            </w:pPr>
            <w:r w:rsidRPr="00E05182">
              <w:rPr>
                <w:sz w:val="18"/>
                <w:szCs w:val="18"/>
              </w:rPr>
              <w:t>District Assessments</w:t>
            </w:r>
          </w:p>
          <w:p w14:paraId="01C561C8" w14:textId="77777777" w:rsidR="006F4515" w:rsidRPr="00E05182" w:rsidRDefault="006F4515" w:rsidP="00E05182">
            <w:pPr>
              <w:pStyle w:val="ListParagraph"/>
              <w:numPr>
                <w:ilvl w:val="0"/>
                <w:numId w:val="1"/>
              </w:numPr>
              <w:rPr>
                <w:sz w:val="18"/>
                <w:szCs w:val="18"/>
              </w:rPr>
            </w:pPr>
            <w:r w:rsidRPr="00E05182">
              <w:rPr>
                <w:sz w:val="18"/>
                <w:szCs w:val="18"/>
              </w:rPr>
              <w:t>Special Projects</w:t>
            </w:r>
          </w:p>
          <w:p w14:paraId="0C44D521" w14:textId="77777777" w:rsidR="006F4515" w:rsidRPr="00E05182" w:rsidRDefault="006F4515" w:rsidP="00E05182">
            <w:pPr>
              <w:pStyle w:val="ListParagraph"/>
              <w:ind w:left="360"/>
              <w:rPr>
                <w:sz w:val="18"/>
                <w:szCs w:val="18"/>
              </w:rPr>
            </w:pPr>
          </w:p>
        </w:tc>
      </w:tr>
    </w:tbl>
    <w:p w14:paraId="7F9E98EC" w14:textId="77777777" w:rsidR="00AC5CF5" w:rsidRDefault="00AC5CF5" w:rsidP="00240114">
      <w:pPr>
        <w:pStyle w:val="ListParagraph"/>
        <w:ind w:left="0"/>
        <w:rPr>
          <w:b/>
          <w:sz w:val="28"/>
          <w:szCs w:val="28"/>
          <w:u w:val="single"/>
        </w:rPr>
      </w:pPr>
    </w:p>
    <w:p w14:paraId="59C1F020" w14:textId="13B5886A" w:rsidR="00AC5CF5" w:rsidRDefault="00AC5CF5" w:rsidP="00240114">
      <w:pPr>
        <w:pStyle w:val="ListParagraph"/>
        <w:ind w:left="0"/>
        <w:rPr>
          <w:b/>
          <w:sz w:val="28"/>
          <w:szCs w:val="28"/>
          <w:u w:val="single"/>
        </w:rPr>
      </w:pPr>
      <w:r>
        <w:rPr>
          <w:b/>
          <w:sz w:val="28"/>
          <w:szCs w:val="28"/>
          <w:u w:val="single"/>
        </w:rPr>
        <w:t>Significant Performance Tasks for English II</w:t>
      </w:r>
    </w:p>
    <w:p w14:paraId="02EE5B35" w14:textId="0D2DAC77" w:rsidR="00AC5CF5" w:rsidRDefault="00AC5CF5" w:rsidP="00240114">
      <w:pPr>
        <w:pStyle w:val="ListParagraph"/>
        <w:ind w:left="0"/>
        <w:rPr>
          <w:b/>
          <w:sz w:val="28"/>
          <w:szCs w:val="28"/>
          <w:u w:val="single"/>
        </w:rPr>
      </w:pPr>
    </w:p>
    <w:p w14:paraId="2C3E0B27" w14:textId="78EEEABF" w:rsidR="00AC5CF5" w:rsidRDefault="00AC5CF5" w:rsidP="00AC5CF5">
      <w:pPr>
        <w:pStyle w:val="ListParagraph"/>
        <w:numPr>
          <w:ilvl w:val="0"/>
          <w:numId w:val="7"/>
        </w:numPr>
        <w:rPr>
          <w:bCs/>
          <w:sz w:val="28"/>
          <w:szCs w:val="28"/>
        </w:rPr>
      </w:pPr>
      <w:r>
        <w:rPr>
          <w:bCs/>
          <w:sz w:val="28"/>
          <w:szCs w:val="28"/>
        </w:rPr>
        <w:t>Literary Analysis of a Short Story</w:t>
      </w:r>
    </w:p>
    <w:p w14:paraId="00B099CD" w14:textId="4EFFA17B" w:rsidR="00AC5CF5" w:rsidRDefault="00AC5CF5" w:rsidP="00AC5CF5">
      <w:pPr>
        <w:pStyle w:val="ListParagraph"/>
        <w:numPr>
          <w:ilvl w:val="0"/>
          <w:numId w:val="7"/>
        </w:numPr>
        <w:rPr>
          <w:bCs/>
          <w:sz w:val="28"/>
          <w:szCs w:val="28"/>
        </w:rPr>
      </w:pPr>
      <w:r>
        <w:rPr>
          <w:bCs/>
          <w:sz w:val="28"/>
          <w:szCs w:val="28"/>
        </w:rPr>
        <w:t>Comparative Analysis of Poetry</w:t>
      </w:r>
    </w:p>
    <w:p w14:paraId="2D5FA5E7" w14:textId="677F5535" w:rsidR="00AC5CF5" w:rsidRDefault="00AC5CF5" w:rsidP="00AC5CF5">
      <w:pPr>
        <w:pStyle w:val="ListParagraph"/>
        <w:numPr>
          <w:ilvl w:val="0"/>
          <w:numId w:val="7"/>
        </w:numPr>
        <w:rPr>
          <w:bCs/>
          <w:sz w:val="28"/>
          <w:szCs w:val="28"/>
        </w:rPr>
      </w:pPr>
      <w:r>
        <w:rPr>
          <w:bCs/>
          <w:sz w:val="28"/>
          <w:szCs w:val="28"/>
        </w:rPr>
        <w:t>Cut-Up Poetry Project</w:t>
      </w:r>
    </w:p>
    <w:p w14:paraId="1AF4CAAB" w14:textId="08978ED8" w:rsidR="00AC5CF5" w:rsidRDefault="00AC5CF5" w:rsidP="00AC5CF5">
      <w:pPr>
        <w:pStyle w:val="ListParagraph"/>
        <w:numPr>
          <w:ilvl w:val="0"/>
          <w:numId w:val="7"/>
        </w:numPr>
        <w:rPr>
          <w:bCs/>
          <w:sz w:val="28"/>
          <w:szCs w:val="28"/>
        </w:rPr>
      </w:pPr>
      <w:r>
        <w:rPr>
          <w:bCs/>
          <w:sz w:val="28"/>
          <w:szCs w:val="28"/>
        </w:rPr>
        <w:t>My Neighborhood Student Memoir</w:t>
      </w:r>
    </w:p>
    <w:p w14:paraId="0F576517" w14:textId="79EBB1BC" w:rsidR="006159B2" w:rsidRDefault="006159B2" w:rsidP="00AC5CF5">
      <w:pPr>
        <w:pStyle w:val="ListParagraph"/>
        <w:numPr>
          <w:ilvl w:val="0"/>
          <w:numId w:val="7"/>
        </w:numPr>
        <w:rPr>
          <w:bCs/>
          <w:sz w:val="28"/>
          <w:szCs w:val="28"/>
        </w:rPr>
      </w:pPr>
      <w:r>
        <w:rPr>
          <w:bCs/>
          <w:sz w:val="28"/>
          <w:szCs w:val="28"/>
        </w:rPr>
        <w:t>Fiction Writing</w:t>
      </w:r>
    </w:p>
    <w:p w14:paraId="620E8021" w14:textId="5B9179DF" w:rsidR="006159B2" w:rsidRPr="00AC5CF5" w:rsidRDefault="006159B2" w:rsidP="00AC5CF5">
      <w:pPr>
        <w:pStyle w:val="ListParagraph"/>
        <w:numPr>
          <w:ilvl w:val="0"/>
          <w:numId w:val="7"/>
        </w:numPr>
        <w:rPr>
          <w:bCs/>
          <w:sz w:val="28"/>
          <w:szCs w:val="28"/>
        </w:rPr>
      </w:pPr>
      <w:r>
        <w:rPr>
          <w:bCs/>
          <w:sz w:val="28"/>
          <w:szCs w:val="28"/>
        </w:rPr>
        <w:t>Argument Writing Essay</w:t>
      </w:r>
    </w:p>
    <w:p w14:paraId="08A54BEF" w14:textId="77777777" w:rsidR="00AC5CF5" w:rsidRDefault="00AC5CF5" w:rsidP="00240114">
      <w:pPr>
        <w:pStyle w:val="ListParagraph"/>
        <w:ind w:left="0"/>
        <w:rPr>
          <w:b/>
          <w:sz w:val="28"/>
          <w:szCs w:val="28"/>
          <w:u w:val="single"/>
        </w:rPr>
      </w:pPr>
    </w:p>
    <w:p w14:paraId="2C64F1B6" w14:textId="77777777" w:rsidR="00AC5CF5" w:rsidRDefault="00AC5CF5" w:rsidP="00240114">
      <w:pPr>
        <w:pStyle w:val="ListParagraph"/>
        <w:ind w:left="0"/>
        <w:rPr>
          <w:b/>
          <w:sz w:val="28"/>
          <w:szCs w:val="28"/>
          <w:u w:val="single"/>
        </w:rPr>
      </w:pPr>
    </w:p>
    <w:p w14:paraId="3B88CF69" w14:textId="1B1C6BEC" w:rsidR="007C0559" w:rsidRDefault="007C0559" w:rsidP="00240114">
      <w:pPr>
        <w:pStyle w:val="ListParagraph"/>
        <w:ind w:left="0"/>
        <w:rPr>
          <w:b/>
          <w:sz w:val="28"/>
          <w:szCs w:val="28"/>
          <w:u w:val="single"/>
        </w:rPr>
      </w:pPr>
      <w:r>
        <w:rPr>
          <w:b/>
          <w:sz w:val="28"/>
          <w:szCs w:val="28"/>
          <w:u w:val="single"/>
        </w:rPr>
        <w:t>Evacuation Procedures</w:t>
      </w:r>
    </w:p>
    <w:p w14:paraId="0A89CD2F" w14:textId="77777777" w:rsidR="00305C78" w:rsidRDefault="00305C78" w:rsidP="00240114">
      <w:pPr>
        <w:pStyle w:val="ListParagraph"/>
        <w:ind w:left="0"/>
      </w:pPr>
      <w:r>
        <w:t>If you are in my classroom (#305):</w:t>
      </w:r>
    </w:p>
    <w:p w14:paraId="639135FA" w14:textId="77777777" w:rsidR="00305C78" w:rsidRDefault="00305C78" w:rsidP="00240114">
      <w:pPr>
        <w:pStyle w:val="ListParagraph"/>
        <w:ind w:left="0"/>
      </w:pPr>
    </w:p>
    <w:p w14:paraId="54D0909C" w14:textId="77777777" w:rsidR="00305C78" w:rsidRDefault="00305C78" w:rsidP="002C0C3A">
      <w:pPr>
        <w:pStyle w:val="ListParagraph"/>
        <w:numPr>
          <w:ilvl w:val="0"/>
          <w:numId w:val="2"/>
        </w:numPr>
        <w:spacing w:line="360" w:lineRule="auto"/>
      </w:pPr>
      <w:r>
        <w:t>Do Not Run.</w:t>
      </w:r>
    </w:p>
    <w:p w14:paraId="604893E0" w14:textId="77777777" w:rsidR="00305C78" w:rsidRDefault="00305C78" w:rsidP="002C0C3A">
      <w:pPr>
        <w:pStyle w:val="ListParagraph"/>
        <w:numPr>
          <w:ilvl w:val="0"/>
          <w:numId w:val="2"/>
        </w:numPr>
        <w:spacing w:line="360" w:lineRule="auto"/>
      </w:pPr>
      <w:r>
        <w:t>Exit left.</w:t>
      </w:r>
    </w:p>
    <w:p w14:paraId="5B5DE518" w14:textId="77777777" w:rsidR="00305C78" w:rsidRDefault="00305C78" w:rsidP="002C0C3A">
      <w:pPr>
        <w:pStyle w:val="ListParagraph"/>
        <w:numPr>
          <w:ilvl w:val="0"/>
          <w:numId w:val="2"/>
        </w:numPr>
        <w:spacing w:line="360" w:lineRule="auto"/>
      </w:pPr>
      <w:r>
        <w:t>Follow stairway down to the main level.</w:t>
      </w:r>
    </w:p>
    <w:p w14:paraId="3C2AB910" w14:textId="77777777" w:rsidR="00305C78" w:rsidRDefault="00305C78" w:rsidP="002C0C3A">
      <w:pPr>
        <w:pStyle w:val="ListParagraph"/>
        <w:numPr>
          <w:ilvl w:val="0"/>
          <w:numId w:val="2"/>
        </w:numPr>
        <w:spacing w:line="360" w:lineRule="auto"/>
      </w:pPr>
      <w:r>
        <w:t>Enter the double doors into the cafeteria.</w:t>
      </w:r>
    </w:p>
    <w:p w14:paraId="4E0A7181" w14:textId="77777777" w:rsidR="00305C78" w:rsidRDefault="00305C78" w:rsidP="002C0C3A">
      <w:pPr>
        <w:pStyle w:val="ListParagraph"/>
        <w:numPr>
          <w:ilvl w:val="0"/>
          <w:numId w:val="2"/>
        </w:numPr>
        <w:spacing w:line="360" w:lineRule="auto"/>
      </w:pPr>
      <w:r>
        <w:t>Take an immediate left and exit through the glass front doors.</w:t>
      </w:r>
    </w:p>
    <w:p w14:paraId="01B141C7" w14:textId="77777777" w:rsidR="00305C78" w:rsidRDefault="00305C78" w:rsidP="002C0C3A">
      <w:pPr>
        <w:pStyle w:val="ListParagraph"/>
        <w:numPr>
          <w:ilvl w:val="0"/>
          <w:numId w:val="2"/>
        </w:numPr>
        <w:spacing w:line="360" w:lineRule="auto"/>
      </w:pPr>
      <w:r>
        <w:t>Walk across the school parking lot, onto the sidewalk, and stop on the corner before Cody’s diner.</w:t>
      </w:r>
    </w:p>
    <w:p w14:paraId="08350F97" w14:textId="77777777" w:rsidR="00305C78" w:rsidRDefault="00305C78" w:rsidP="00305C78">
      <w:pPr>
        <w:pStyle w:val="ListParagraph"/>
        <w:ind w:left="0"/>
      </w:pPr>
    </w:p>
    <w:p w14:paraId="76A3D258" w14:textId="77777777" w:rsidR="00305C78" w:rsidRDefault="00305C78" w:rsidP="00305C78">
      <w:pPr>
        <w:pStyle w:val="ListParagraph"/>
        <w:ind w:left="0"/>
      </w:pPr>
    </w:p>
    <w:p w14:paraId="05C97D8A" w14:textId="121B27A9" w:rsidR="00305C78" w:rsidRDefault="002C0C3A" w:rsidP="00305C78">
      <w:pPr>
        <w:pStyle w:val="ListParagraph"/>
        <w:ind w:left="0"/>
        <w:rPr>
          <w:b/>
          <w:sz w:val="28"/>
          <w:szCs w:val="28"/>
          <w:u w:val="single"/>
        </w:rPr>
      </w:pPr>
      <w:r>
        <w:rPr>
          <w:b/>
          <w:sz w:val="28"/>
          <w:szCs w:val="28"/>
          <w:u w:val="single"/>
        </w:rPr>
        <w:t>Lockdown</w:t>
      </w:r>
      <w:r w:rsidR="00305C78">
        <w:rPr>
          <w:b/>
          <w:sz w:val="28"/>
          <w:szCs w:val="28"/>
          <w:u w:val="single"/>
        </w:rPr>
        <w:t xml:space="preserve"> Procedures</w:t>
      </w:r>
    </w:p>
    <w:p w14:paraId="1DE1B9FA" w14:textId="5C68E231" w:rsidR="00305C78" w:rsidRDefault="00305C78" w:rsidP="00305C78">
      <w:pPr>
        <w:pStyle w:val="ListParagraph"/>
        <w:ind w:left="0"/>
      </w:pPr>
      <w:r>
        <w:t>If you hear, “</w:t>
      </w:r>
      <w:r w:rsidR="002C0C3A">
        <w:t>lockdown</w:t>
      </w:r>
      <w:r>
        <w:t>”, announced:</w:t>
      </w:r>
    </w:p>
    <w:p w14:paraId="77A8710D" w14:textId="77777777" w:rsidR="00305C78" w:rsidRDefault="00305C78" w:rsidP="00305C78">
      <w:pPr>
        <w:pStyle w:val="ListParagraph"/>
        <w:ind w:left="0"/>
      </w:pPr>
    </w:p>
    <w:p w14:paraId="1405F9A2" w14:textId="77777777" w:rsidR="00305C78" w:rsidRDefault="00305C78" w:rsidP="002C0C3A">
      <w:pPr>
        <w:pStyle w:val="ListParagraph"/>
        <w:numPr>
          <w:ilvl w:val="0"/>
          <w:numId w:val="3"/>
        </w:numPr>
        <w:spacing w:line="360" w:lineRule="auto"/>
      </w:pPr>
      <w:r>
        <w:t>Quietly, but quickly</w:t>
      </w:r>
      <w:r w:rsidR="00FE4B2F">
        <w:t xml:space="preserve">, move to the rear of the room toward </w:t>
      </w:r>
      <w:r>
        <w:t>the corner closest to the hallway wall.</w:t>
      </w:r>
    </w:p>
    <w:p w14:paraId="444683B5" w14:textId="77777777" w:rsidR="00305C78" w:rsidRDefault="00305C78" w:rsidP="002C0C3A">
      <w:pPr>
        <w:pStyle w:val="ListParagraph"/>
        <w:numPr>
          <w:ilvl w:val="0"/>
          <w:numId w:val="3"/>
        </w:numPr>
        <w:spacing w:line="360" w:lineRule="auto"/>
      </w:pPr>
      <w:r>
        <w:t>Remain out of eyeshot from the hall window (the one next to the door).</w:t>
      </w:r>
    </w:p>
    <w:p w14:paraId="60379802" w14:textId="60484349" w:rsidR="00305C78" w:rsidRDefault="00305C78" w:rsidP="002C0C3A">
      <w:pPr>
        <w:pStyle w:val="ListParagraph"/>
        <w:numPr>
          <w:ilvl w:val="0"/>
          <w:numId w:val="3"/>
        </w:numPr>
        <w:spacing w:line="240" w:lineRule="auto"/>
      </w:pPr>
      <w:r>
        <w:t>Do not talk…at all. If, in fact, it is an actual code red, you will want to leave the impression that our class is empty.</w:t>
      </w:r>
    </w:p>
    <w:p w14:paraId="4F4A373D" w14:textId="77777777" w:rsidR="002C0C3A" w:rsidRDefault="002C0C3A" w:rsidP="002C0C3A">
      <w:pPr>
        <w:pStyle w:val="ListParagraph"/>
        <w:spacing w:line="240" w:lineRule="auto"/>
      </w:pPr>
    </w:p>
    <w:p w14:paraId="4FCF7C16" w14:textId="77777777" w:rsidR="00305C78" w:rsidRDefault="007E28FD" w:rsidP="002C0C3A">
      <w:pPr>
        <w:pStyle w:val="ListParagraph"/>
        <w:numPr>
          <w:ilvl w:val="0"/>
          <w:numId w:val="3"/>
        </w:numPr>
        <w:spacing w:line="360" w:lineRule="auto"/>
      </w:pPr>
      <w:r>
        <w:t>Do not move around.</w:t>
      </w:r>
    </w:p>
    <w:p w14:paraId="65D83F64" w14:textId="77777777" w:rsidR="007E28FD" w:rsidRDefault="007E28FD" w:rsidP="002C0C3A">
      <w:pPr>
        <w:pStyle w:val="ListParagraph"/>
        <w:numPr>
          <w:ilvl w:val="0"/>
          <w:numId w:val="3"/>
        </w:numPr>
        <w:spacing w:line="360" w:lineRule="auto"/>
      </w:pPr>
      <w:r>
        <w:t>Do not use your phone or electronic devices. They should be turned off.</w:t>
      </w:r>
    </w:p>
    <w:p w14:paraId="3404D2A5" w14:textId="77777777" w:rsidR="007E28FD" w:rsidRDefault="007E28FD" w:rsidP="002C0C3A">
      <w:pPr>
        <w:pStyle w:val="ListParagraph"/>
        <w:numPr>
          <w:ilvl w:val="0"/>
          <w:numId w:val="3"/>
        </w:numPr>
        <w:spacing w:line="360" w:lineRule="auto"/>
      </w:pPr>
      <w:r>
        <w:t>I will lock the door from the inside, preventing anyone from the hallway from coming in.</w:t>
      </w:r>
    </w:p>
    <w:p w14:paraId="3811CC53" w14:textId="77777777" w:rsidR="00240114" w:rsidRDefault="007E28FD" w:rsidP="002C0C3A">
      <w:pPr>
        <w:pStyle w:val="ListParagraph"/>
        <w:numPr>
          <w:ilvl w:val="0"/>
          <w:numId w:val="3"/>
        </w:numPr>
        <w:spacing w:line="360" w:lineRule="auto"/>
      </w:pPr>
      <w:r>
        <w:t>Stay quiet and still until we are cleared. Someone will announce, “code white”.</w:t>
      </w:r>
    </w:p>
    <w:p w14:paraId="0EB9F662" w14:textId="77777777" w:rsidR="000E0C40" w:rsidRDefault="000E0C40" w:rsidP="000E0C40">
      <w:pPr>
        <w:pStyle w:val="ListParagraph"/>
        <w:ind w:left="0"/>
      </w:pPr>
    </w:p>
    <w:p w14:paraId="0F2DD144" w14:textId="77777777" w:rsidR="000E0C40" w:rsidRPr="008B70A6" w:rsidRDefault="000E0C40" w:rsidP="000E0C40">
      <w:pPr>
        <w:autoSpaceDE w:val="0"/>
        <w:autoSpaceDN w:val="0"/>
        <w:adjustRightInd w:val="0"/>
        <w:spacing w:after="0" w:line="240" w:lineRule="auto"/>
        <w:rPr>
          <w:rFonts w:cs="Tahoma"/>
          <w:color w:val="000000"/>
          <w:sz w:val="28"/>
          <w:szCs w:val="28"/>
          <w:u w:val="single"/>
        </w:rPr>
      </w:pPr>
      <w:r w:rsidRPr="008B70A6">
        <w:rPr>
          <w:rFonts w:cs="Tahoma"/>
          <w:b/>
          <w:bCs/>
          <w:color w:val="000000"/>
          <w:sz w:val="28"/>
          <w:szCs w:val="28"/>
          <w:u w:val="single"/>
        </w:rPr>
        <w:t xml:space="preserve">Bell Schedule </w:t>
      </w:r>
    </w:p>
    <w:p w14:paraId="6BC1D200" w14:textId="77777777" w:rsidR="000E0C40" w:rsidRDefault="000E0C40" w:rsidP="000E0C40">
      <w:pPr>
        <w:autoSpaceDE w:val="0"/>
        <w:autoSpaceDN w:val="0"/>
        <w:adjustRightInd w:val="0"/>
        <w:spacing w:after="0" w:line="240" w:lineRule="auto"/>
        <w:rPr>
          <w:rFonts w:cs="Tahoma"/>
          <w:color w:val="000000"/>
        </w:rPr>
      </w:pPr>
      <w:r w:rsidRPr="008B70A6">
        <w:rPr>
          <w:rFonts w:cs="Tahoma"/>
          <w:color w:val="000000"/>
        </w:rPr>
        <w:t xml:space="preserve">Metropolitan students attend four classes per day on both A day and B day. These classes run in alternating 87-minute blocks on Monday through Thursday. </w:t>
      </w:r>
    </w:p>
    <w:p w14:paraId="0D81A229" w14:textId="77777777" w:rsidR="008B70A6" w:rsidRPr="008B70A6" w:rsidRDefault="008B70A6" w:rsidP="000E0C40">
      <w:pPr>
        <w:autoSpaceDE w:val="0"/>
        <w:autoSpaceDN w:val="0"/>
        <w:adjustRightInd w:val="0"/>
        <w:spacing w:after="0" w:line="240" w:lineRule="auto"/>
        <w:rPr>
          <w:rFonts w:cs="Tahoma"/>
          <w:color w:val="000000"/>
        </w:rPr>
      </w:pPr>
    </w:p>
    <w:p w14:paraId="4136A82E" w14:textId="64A284DB" w:rsidR="000E0C40" w:rsidRPr="00DC53F5" w:rsidRDefault="000E0C40" w:rsidP="000E0C40">
      <w:pPr>
        <w:autoSpaceDE w:val="0"/>
        <w:autoSpaceDN w:val="0"/>
        <w:adjustRightInd w:val="0"/>
        <w:spacing w:after="0" w:line="240" w:lineRule="auto"/>
        <w:rPr>
          <w:rFonts w:asciiTheme="minorHAnsi" w:hAnsiTheme="minorHAnsi" w:cstheme="minorHAnsi"/>
          <w:color w:val="000000"/>
        </w:rPr>
      </w:pPr>
      <w:r w:rsidRPr="008B70A6">
        <w:rPr>
          <w:rFonts w:cs="Tahoma"/>
          <w:color w:val="000000"/>
        </w:rPr>
        <w:t xml:space="preserve">On Friday, students dismiss at 12.30 and teachers attend their Professional Learning Community meetings, data team meetings, or other professional development. On Fridays, students attend classes for 63 minutes each and dismiss at 12.30pm. </w:t>
      </w:r>
    </w:p>
    <w:p w14:paraId="49CFC10A" w14:textId="422D83A9" w:rsidR="00DC53F5" w:rsidRPr="00DC53F5" w:rsidRDefault="00DC53F5" w:rsidP="000E0C40">
      <w:pPr>
        <w:autoSpaceDE w:val="0"/>
        <w:autoSpaceDN w:val="0"/>
        <w:adjustRightInd w:val="0"/>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3745"/>
        <w:gridCol w:w="3639"/>
        <w:gridCol w:w="3632"/>
      </w:tblGrid>
      <w:tr w:rsidR="00DC53F5" w:rsidRPr="00DC53F5" w14:paraId="2DADDCF4" w14:textId="77777777" w:rsidTr="00DC53F5">
        <w:tc>
          <w:tcPr>
            <w:tcW w:w="5760" w:type="dxa"/>
          </w:tcPr>
          <w:p w14:paraId="18307D0F" w14:textId="77777777" w:rsidR="00DC53F5" w:rsidRPr="00DC53F5" w:rsidRDefault="00DC53F5" w:rsidP="00DC53F5">
            <w:pPr>
              <w:spacing w:after="0" w:line="240" w:lineRule="auto"/>
              <w:contextualSpacing/>
              <w:rPr>
                <w:rFonts w:asciiTheme="minorHAnsi" w:hAnsiTheme="minorHAnsi" w:cstheme="minorHAnsi"/>
                <w:b/>
                <w:lang w:bidi="en-US"/>
              </w:rPr>
            </w:pPr>
            <w:r w:rsidRPr="00DC53F5">
              <w:rPr>
                <w:rFonts w:asciiTheme="minorHAnsi" w:hAnsiTheme="minorHAnsi" w:cstheme="minorHAnsi"/>
                <w:b/>
                <w:lang w:bidi="en-US"/>
              </w:rPr>
              <w:t>Monday through Wednesday</w:t>
            </w:r>
          </w:p>
          <w:p w14:paraId="34C2E653" w14:textId="1E4D8D47" w:rsidR="00DC53F5" w:rsidRDefault="00DC53F5" w:rsidP="00DC53F5">
            <w:pPr>
              <w:spacing w:after="0" w:line="240" w:lineRule="auto"/>
              <w:contextualSpacing/>
              <w:rPr>
                <w:rFonts w:asciiTheme="minorHAnsi" w:hAnsiTheme="minorHAnsi" w:cstheme="minorHAnsi"/>
                <w:b/>
                <w:lang w:bidi="en-US"/>
              </w:rPr>
            </w:pPr>
            <w:r w:rsidRPr="00DC53F5">
              <w:rPr>
                <w:rFonts w:asciiTheme="minorHAnsi" w:hAnsiTheme="minorHAnsi" w:cstheme="minorHAnsi"/>
                <w:b/>
                <w:lang w:bidi="en-US"/>
              </w:rPr>
              <w:t>A/B Day</w:t>
            </w:r>
          </w:p>
          <w:p w14:paraId="20318E79" w14:textId="77777777" w:rsidR="00DC53F5" w:rsidRPr="00DC53F5" w:rsidRDefault="00DC53F5" w:rsidP="00DC53F5">
            <w:pPr>
              <w:spacing w:after="0" w:line="240" w:lineRule="auto"/>
              <w:contextualSpacing/>
              <w:rPr>
                <w:rFonts w:asciiTheme="minorHAnsi" w:hAnsiTheme="minorHAnsi" w:cstheme="minorHAnsi"/>
                <w:b/>
                <w:lang w:bidi="en-US"/>
              </w:rPr>
            </w:pPr>
          </w:p>
          <w:p w14:paraId="340ABC45" w14:textId="7BC92B46" w:rsidR="00DC53F5" w:rsidRPr="00DC53F5" w:rsidRDefault="00DC53F5" w:rsidP="00DC53F5">
            <w:pPr>
              <w:spacing w:after="0" w:line="240" w:lineRule="auto"/>
              <w:contextualSpacing/>
              <w:rPr>
                <w:rFonts w:asciiTheme="minorHAnsi" w:hAnsiTheme="minorHAnsi" w:cstheme="minorHAnsi"/>
                <w:b/>
                <w:lang w:bidi="en-US"/>
              </w:rPr>
            </w:pPr>
            <w:r w:rsidRPr="00DC53F5">
              <w:rPr>
                <w:rFonts w:asciiTheme="minorHAnsi" w:hAnsiTheme="minorHAnsi" w:cstheme="minorHAnsi"/>
                <w:lang w:bidi="en-US"/>
              </w:rPr>
              <w:t>Period 1      7:44- 9:11</w:t>
            </w:r>
          </w:p>
          <w:p w14:paraId="1AE56CCC" w14:textId="5B80EB21" w:rsidR="00DC53F5" w:rsidRPr="00DC53F5" w:rsidRDefault="00DC53F5" w:rsidP="00DC53F5">
            <w:pPr>
              <w:spacing w:after="0" w:line="240" w:lineRule="auto"/>
              <w:contextualSpacing/>
              <w:rPr>
                <w:rFonts w:asciiTheme="minorHAnsi" w:hAnsiTheme="minorHAnsi" w:cstheme="minorHAnsi"/>
                <w:lang w:bidi="en-US"/>
              </w:rPr>
            </w:pPr>
            <w:r w:rsidRPr="00DC53F5">
              <w:rPr>
                <w:rFonts w:asciiTheme="minorHAnsi" w:hAnsiTheme="minorHAnsi" w:cstheme="minorHAnsi"/>
                <w:lang w:bidi="en-US"/>
              </w:rPr>
              <w:t>Period 2      9:14-10:39</w:t>
            </w:r>
          </w:p>
          <w:p w14:paraId="6E8B9DC1" w14:textId="77777777" w:rsidR="00DC53F5" w:rsidRPr="00DC53F5" w:rsidRDefault="00DC53F5" w:rsidP="00DC53F5">
            <w:pPr>
              <w:spacing w:before="240" w:after="0" w:line="240" w:lineRule="auto"/>
              <w:contextualSpacing/>
              <w:rPr>
                <w:rFonts w:asciiTheme="minorHAnsi" w:hAnsiTheme="minorHAnsi" w:cstheme="minorHAnsi"/>
                <w:lang w:bidi="en-US"/>
              </w:rPr>
            </w:pPr>
            <w:r w:rsidRPr="00DC53F5">
              <w:rPr>
                <w:rFonts w:asciiTheme="minorHAnsi" w:hAnsiTheme="minorHAnsi" w:cstheme="minorHAnsi"/>
                <w:lang w:bidi="en-US"/>
              </w:rPr>
              <w:t>Period 3     10:42-12:37</w:t>
            </w:r>
          </w:p>
          <w:p w14:paraId="7D2FF889" w14:textId="6F8E17E9" w:rsidR="00DC53F5" w:rsidRPr="00DC53F5" w:rsidRDefault="00DC53F5" w:rsidP="00DC53F5">
            <w:pPr>
              <w:spacing w:before="240" w:after="0" w:line="240" w:lineRule="auto"/>
              <w:contextualSpacing/>
              <w:rPr>
                <w:rFonts w:asciiTheme="minorHAnsi" w:hAnsiTheme="minorHAnsi" w:cstheme="minorHAnsi"/>
                <w:lang w:bidi="en-US"/>
              </w:rPr>
            </w:pPr>
            <w:r w:rsidRPr="00DC53F5">
              <w:rPr>
                <w:rFonts w:asciiTheme="minorHAnsi" w:hAnsiTheme="minorHAnsi" w:cstheme="minorHAnsi"/>
                <w:lang w:bidi="en-US"/>
              </w:rPr>
              <w:t>Lunch 1      10:42-11:12</w:t>
            </w:r>
          </w:p>
          <w:p w14:paraId="345E90B0" w14:textId="39382CAC" w:rsidR="00DC53F5" w:rsidRPr="00DC53F5" w:rsidRDefault="00DC53F5" w:rsidP="00DC53F5">
            <w:pPr>
              <w:spacing w:before="240" w:after="0" w:line="240" w:lineRule="auto"/>
              <w:contextualSpacing/>
              <w:rPr>
                <w:rFonts w:asciiTheme="minorHAnsi" w:hAnsiTheme="minorHAnsi" w:cstheme="minorHAnsi"/>
                <w:lang w:bidi="en-US"/>
              </w:rPr>
            </w:pPr>
            <w:r w:rsidRPr="00DC53F5">
              <w:rPr>
                <w:rFonts w:asciiTheme="minorHAnsi" w:hAnsiTheme="minorHAnsi" w:cstheme="minorHAnsi"/>
                <w:lang w:bidi="en-US"/>
              </w:rPr>
              <w:t>Lunch 2      12:07-12:37</w:t>
            </w:r>
          </w:p>
          <w:p w14:paraId="2AE17F96" w14:textId="77777777" w:rsidR="00DC53F5" w:rsidRPr="00DC53F5" w:rsidRDefault="00DC53F5" w:rsidP="00DC53F5">
            <w:pPr>
              <w:spacing w:after="0" w:line="240" w:lineRule="auto"/>
              <w:contextualSpacing/>
              <w:rPr>
                <w:rFonts w:asciiTheme="minorHAnsi" w:hAnsiTheme="minorHAnsi" w:cstheme="minorHAnsi"/>
                <w:lang w:bidi="en-US"/>
              </w:rPr>
            </w:pPr>
            <w:r w:rsidRPr="00DC53F5">
              <w:rPr>
                <w:rFonts w:asciiTheme="minorHAnsi" w:hAnsiTheme="minorHAnsi" w:cstheme="minorHAnsi"/>
                <w:lang w:bidi="en-US"/>
              </w:rPr>
              <w:t>Period 4     12:40-2:05</w:t>
            </w:r>
          </w:p>
          <w:p w14:paraId="2C441ACF" w14:textId="77777777" w:rsidR="00DC53F5" w:rsidRPr="00DC53F5" w:rsidRDefault="00DC53F5" w:rsidP="000E0C40">
            <w:pPr>
              <w:autoSpaceDE w:val="0"/>
              <w:autoSpaceDN w:val="0"/>
              <w:adjustRightInd w:val="0"/>
              <w:spacing w:after="0" w:line="240" w:lineRule="auto"/>
              <w:rPr>
                <w:rFonts w:asciiTheme="minorHAnsi" w:hAnsiTheme="minorHAnsi" w:cstheme="minorHAnsi"/>
                <w:color w:val="000000"/>
              </w:rPr>
            </w:pPr>
          </w:p>
          <w:p w14:paraId="69952E65" w14:textId="77777777" w:rsidR="00DC53F5" w:rsidRPr="00DC53F5" w:rsidRDefault="00DC53F5" w:rsidP="000E0C40">
            <w:pPr>
              <w:autoSpaceDE w:val="0"/>
              <w:autoSpaceDN w:val="0"/>
              <w:adjustRightInd w:val="0"/>
              <w:spacing w:after="0" w:line="240" w:lineRule="auto"/>
              <w:rPr>
                <w:rFonts w:asciiTheme="minorHAnsi" w:hAnsiTheme="minorHAnsi" w:cstheme="minorHAnsi"/>
                <w:color w:val="000000"/>
              </w:rPr>
            </w:pPr>
          </w:p>
          <w:p w14:paraId="7C760FD5" w14:textId="64E77686" w:rsidR="00DC53F5" w:rsidRPr="00DC53F5" w:rsidRDefault="00DC53F5" w:rsidP="000E0C40">
            <w:pPr>
              <w:autoSpaceDE w:val="0"/>
              <w:autoSpaceDN w:val="0"/>
              <w:adjustRightInd w:val="0"/>
              <w:spacing w:after="0" w:line="240" w:lineRule="auto"/>
              <w:rPr>
                <w:rFonts w:asciiTheme="minorHAnsi" w:hAnsiTheme="minorHAnsi" w:cstheme="minorHAnsi"/>
                <w:color w:val="000000"/>
              </w:rPr>
            </w:pPr>
          </w:p>
        </w:tc>
        <w:tc>
          <w:tcPr>
            <w:tcW w:w="5760" w:type="dxa"/>
          </w:tcPr>
          <w:p w14:paraId="277DF33C" w14:textId="77777777" w:rsidR="00DC53F5" w:rsidRPr="00DC53F5" w:rsidRDefault="00DC53F5" w:rsidP="00DC53F5">
            <w:pPr>
              <w:spacing w:after="0" w:line="240" w:lineRule="auto"/>
              <w:contextualSpacing/>
              <w:rPr>
                <w:rFonts w:asciiTheme="minorHAnsi" w:hAnsiTheme="minorHAnsi" w:cstheme="minorHAnsi"/>
                <w:b/>
                <w:lang w:bidi="en-US"/>
              </w:rPr>
            </w:pPr>
            <w:r w:rsidRPr="00DC53F5">
              <w:rPr>
                <w:rFonts w:asciiTheme="minorHAnsi" w:hAnsiTheme="minorHAnsi" w:cstheme="minorHAnsi"/>
                <w:b/>
                <w:lang w:bidi="en-US"/>
              </w:rPr>
              <w:t>Thursday Schedule</w:t>
            </w:r>
          </w:p>
          <w:p w14:paraId="25E915A5" w14:textId="28337BD8" w:rsidR="00DC53F5" w:rsidRDefault="00DC53F5" w:rsidP="00DC53F5">
            <w:pPr>
              <w:spacing w:after="0" w:line="240" w:lineRule="auto"/>
              <w:contextualSpacing/>
              <w:rPr>
                <w:rFonts w:asciiTheme="minorHAnsi" w:hAnsiTheme="minorHAnsi" w:cstheme="minorHAnsi"/>
                <w:b/>
                <w:bCs/>
                <w:lang w:bidi="en-US"/>
              </w:rPr>
            </w:pPr>
            <w:r w:rsidRPr="00DC53F5">
              <w:rPr>
                <w:rFonts w:asciiTheme="minorHAnsi" w:hAnsiTheme="minorHAnsi" w:cstheme="minorHAnsi"/>
                <w:b/>
                <w:bCs/>
                <w:lang w:bidi="en-US"/>
              </w:rPr>
              <w:t>A/B Day</w:t>
            </w:r>
          </w:p>
          <w:p w14:paraId="5A22D6AC" w14:textId="77777777" w:rsidR="00DC53F5" w:rsidRPr="00DC53F5" w:rsidRDefault="00DC53F5" w:rsidP="00DC53F5">
            <w:pPr>
              <w:spacing w:after="0" w:line="240" w:lineRule="auto"/>
              <w:contextualSpacing/>
              <w:rPr>
                <w:rFonts w:asciiTheme="minorHAnsi" w:hAnsiTheme="minorHAnsi" w:cstheme="minorHAnsi"/>
                <w:b/>
                <w:bCs/>
                <w:lang w:bidi="en-US"/>
              </w:rPr>
            </w:pPr>
          </w:p>
          <w:p w14:paraId="79F03467" w14:textId="6C137DDC" w:rsidR="00DC53F5" w:rsidRPr="00DC53F5" w:rsidRDefault="00DC53F5" w:rsidP="00DC53F5">
            <w:pPr>
              <w:spacing w:after="0" w:line="240" w:lineRule="auto"/>
              <w:rPr>
                <w:rFonts w:asciiTheme="minorHAnsi" w:hAnsiTheme="minorHAnsi" w:cstheme="minorHAnsi"/>
                <w:lang w:val="es-PR" w:bidi="en-US"/>
              </w:rPr>
            </w:pPr>
            <w:r w:rsidRPr="00DC53F5">
              <w:rPr>
                <w:rFonts w:asciiTheme="minorHAnsi" w:hAnsiTheme="minorHAnsi" w:cstheme="minorHAnsi"/>
                <w:lang w:val="es-PR" w:bidi="en-US"/>
              </w:rPr>
              <w:t>Period 1        7:44-8:50</w:t>
            </w:r>
          </w:p>
          <w:p w14:paraId="0F174EFA" w14:textId="4B314827" w:rsidR="00DC53F5" w:rsidRPr="00DC53F5" w:rsidRDefault="00DC53F5" w:rsidP="00DC53F5">
            <w:pPr>
              <w:spacing w:after="0" w:line="240" w:lineRule="auto"/>
              <w:rPr>
                <w:rFonts w:asciiTheme="minorHAnsi" w:hAnsiTheme="minorHAnsi" w:cstheme="minorHAnsi"/>
                <w:lang w:val="es-PR" w:bidi="en-US"/>
              </w:rPr>
            </w:pPr>
            <w:r w:rsidRPr="00DC53F5">
              <w:rPr>
                <w:rFonts w:asciiTheme="minorHAnsi" w:hAnsiTheme="minorHAnsi" w:cstheme="minorHAnsi"/>
                <w:lang w:val="es-PR" w:bidi="en-US"/>
              </w:rPr>
              <w:t>Period 2        8:53-9:59</w:t>
            </w:r>
          </w:p>
          <w:p w14:paraId="0C3D9488" w14:textId="5C3FA356" w:rsidR="00DC53F5" w:rsidRPr="00DC53F5" w:rsidRDefault="00DC53F5" w:rsidP="00DC53F5">
            <w:pPr>
              <w:spacing w:after="0" w:line="240" w:lineRule="auto"/>
              <w:rPr>
                <w:rFonts w:asciiTheme="minorHAnsi" w:hAnsiTheme="minorHAnsi" w:cstheme="minorHAnsi"/>
                <w:lang w:val="es-PR" w:bidi="en-US"/>
              </w:rPr>
            </w:pPr>
            <w:r w:rsidRPr="00DC53F5">
              <w:rPr>
                <w:rFonts w:asciiTheme="minorHAnsi" w:hAnsiTheme="minorHAnsi" w:cstheme="minorHAnsi"/>
                <w:lang w:val="es-PR" w:bidi="en-US"/>
              </w:rPr>
              <w:t xml:space="preserve">Period 3      </w:t>
            </w:r>
            <w:r>
              <w:rPr>
                <w:rFonts w:asciiTheme="minorHAnsi" w:hAnsiTheme="minorHAnsi" w:cstheme="minorHAnsi"/>
                <w:lang w:val="es-PR" w:bidi="en-US"/>
              </w:rPr>
              <w:t xml:space="preserve">  </w:t>
            </w:r>
            <w:r w:rsidRPr="00DC53F5">
              <w:rPr>
                <w:rFonts w:asciiTheme="minorHAnsi" w:hAnsiTheme="minorHAnsi" w:cstheme="minorHAnsi"/>
                <w:lang w:val="es-PR" w:bidi="en-US"/>
              </w:rPr>
              <w:t>10:02-11:41</w:t>
            </w:r>
          </w:p>
          <w:p w14:paraId="3177D25D" w14:textId="0268A669" w:rsidR="00DC53F5" w:rsidRPr="00DC53F5" w:rsidRDefault="00DC53F5" w:rsidP="00DC53F5">
            <w:pPr>
              <w:spacing w:after="0" w:line="240" w:lineRule="auto"/>
              <w:rPr>
                <w:rFonts w:asciiTheme="minorHAnsi" w:hAnsiTheme="minorHAnsi" w:cstheme="minorHAnsi"/>
                <w:lang w:val="es-PR" w:bidi="en-US"/>
              </w:rPr>
            </w:pPr>
            <w:r w:rsidRPr="00DC53F5">
              <w:rPr>
                <w:rFonts w:asciiTheme="minorHAnsi" w:hAnsiTheme="minorHAnsi" w:cstheme="minorHAnsi"/>
                <w:lang w:val="es-PR" w:bidi="en-US"/>
              </w:rPr>
              <w:t xml:space="preserve">Lunch 1     </w:t>
            </w:r>
            <w:r>
              <w:rPr>
                <w:rFonts w:asciiTheme="minorHAnsi" w:hAnsiTheme="minorHAnsi" w:cstheme="minorHAnsi"/>
                <w:lang w:val="es-PR" w:bidi="en-US"/>
              </w:rPr>
              <w:t xml:space="preserve">    </w:t>
            </w:r>
            <w:r w:rsidRPr="00DC53F5">
              <w:rPr>
                <w:rFonts w:asciiTheme="minorHAnsi" w:hAnsiTheme="minorHAnsi" w:cstheme="minorHAnsi"/>
                <w:lang w:val="es-PR" w:bidi="en-US"/>
              </w:rPr>
              <w:t>10:02-10:32</w:t>
            </w:r>
          </w:p>
          <w:p w14:paraId="5CCE1306" w14:textId="78472224" w:rsidR="00DC53F5" w:rsidRPr="00DC53F5" w:rsidRDefault="00DC53F5" w:rsidP="00DC53F5">
            <w:pPr>
              <w:spacing w:after="0" w:line="240" w:lineRule="auto"/>
              <w:rPr>
                <w:rFonts w:asciiTheme="minorHAnsi" w:hAnsiTheme="minorHAnsi" w:cstheme="minorHAnsi"/>
                <w:lang w:val="es-PR" w:bidi="en-US"/>
              </w:rPr>
            </w:pPr>
            <w:r w:rsidRPr="00DC53F5">
              <w:rPr>
                <w:rFonts w:asciiTheme="minorHAnsi" w:hAnsiTheme="minorHAnsi" w:cstheme="minorHAnsi"/>
                <w:lang w:val="es-PR" w:bidi="en-US"/>
              </w:rPr>
              <w:t xml:space="preserve">Lunch 2     </w:t>
            </w:r>
            <w:r>
              <w:rPr>
                <w:rFonts w:asciiTheme="minorHAnsi" w:hAnsiTheme="minorHAnsi" w:cstheme="minorHAnsi"/>
                <w:lang w:val="es-PR" w:bidi="en-US"/>
              </w:rPr>
              <w:t xml:space="preserve">    </w:t>
            </w:r>
            <w:r w:rsidRPr="00DC53F5">
              <w:rPr>
                <w:rFonts w:asciiTheme="minorHAnsi" w:hAnsiTheme="minorHAnsi" w:cstheme="minorHAnsi"/>
                <w:lang w:val="es-PR" w:bidi="en-US"/>
              </w:rPr>
              <w:t>11:11-11:41</w:t>
            </w:r>
          </w:p>
          <w:p w14:paraId="68BCB3D4" w14:textId="77777777" w:rsidR="00DC53F5" w:rsidRPr="00DC53F5" w:rsidRDefault="00DC53F5" w:rsidP="00DC53F5">
            <w:pPr>
              <w:spacing w:after="0" w:line="240" w:lineRule="auto"/>
              <w:rPr>
                <w:rFonts w:asciiTheme="minorHAnsi" w:hAnsiTheme="minorHAnsi" w:cstheme="minorHAnsi"/>
                <w:lang w:val="es-PR" w:bidi="en-US"/>
              </w:rPr>
            </w:pPr>
            <w:r w:rsidRPr="00DC53F5">
              <w:rPr>
                <w:rFonts w:asciiTheme="minorHAnsi" w:hAnsiTheme="minorHAnsi" w:cstheme="minorHAnsi"/>
                <w:lang w:val="es-PR" w:bidi="en-US"/>
              </w:rPr>
              <w:t>Period 4        11:44-12:50</w:t>
            </w:r>
          </w:p>
          <w:p w14:paraId="2A4BC660" w14:textId="5BF5BB62" w:rsidR="00DC53F5" w:rsidRPr="00DC53F5" w:rsidRDefault="00DC53F5" w:rsidP="00DC53F5">
            <w:pPr>
              <w:spacing w:after="0" w:line="240" w:lineRule="auto"/>
              <w:rPr>
                <w:rFonts w:asciiTheme="minorHAnsi" w:hAnsiTheme="minorHAnsi" w:cstheme="minorHAnsi"/>
                <w:lang w:val="es-PR" w:bidi="en-US"/>
              </w:rPr>
            </w:pPr>
            <w:r w:rsidRPr="00DC53F5">
              <w:rPr>
                <w:rFonts w:asciiTheme="minorHAnsi" w:hAnsiTheme="minorHAnsi" w:cstheme="minorHAnsi"/>
                <w:lang w:val="es-PR" w:bidi="en-US"/>
              </w:rPr>
              <w:t>Advisory       12:55-2:05</w:t>
            </w:r>
          </w:p>
          <w:p w14:paraId="38061C1B" w14:textId="77777777" w:rsidR="00DC53F5" w:rsidRPr="00DC53F5" w:rsidRDefault="00DC53F5" w:rsidP="00DC53F5">
            <w:pPr>
              <w:spacing w:after="0" w:line="240" w:lineRule="auto"/>
              <w:contextualSpacing/>
              <w:rPr>
                <w:rFonts w:asciiTheme="minorHAnsi" w:hAnsiTheme="minorHAnsi" w:cstheme="minorHAnsi"/>
                <w:lang w:bidi="en-US"/>
              </w:rPr>
            </w:pPr>
          </w:p>
          <w:p w14:paraId="584A5E6E" w14:textId="77777777" w:rsidR="00DC53F5" w:rsidRPr="00DC53F5" w:rsidRDefault="00DC53F5" w:rsidP="000E0C40">
            <w:pPr>
              <w:autoSpaceDE w:val="0"/>
              <w:autoSpaceDN w:val="0"/>
              <w:adjustRightInd w:val="0"/>
              <w:spacing w:after="0" w:line="240" w:lineRule="auto"/>
              <w:rPr>
                <w:rFonts w:asciiTheme="minorHAnsi" w:hAnsiTheme="minorHAnsi" w:cstheme="minorHAnsi"/>
                <w:color w:val="000000"/>
              </w:rPr>
            </w:pPr>
          </w:p>
        </w:tc>
        <w:tc>
          <w:tcPr>
            <w:tcW w:w="5760" w:type="dxa"/>
          </w:tcPr>
          <w:p w14:paraId="0EA3C424" w14:textId="77777777" w:rsidR="00DC53F5" w:rsidRPr="00DC53F5" w:rsidRDefault="00DC53F5" w:rsidP="00DC53F5">
            <w:pPr>
              <w:spacing w:after="0" w:line="240" w:lineRule="auto"/>
              <w:contextualSpacing/>
              <w:rPr>
                <w:rFonts w:asciiTheme="minorHAnsi" w:hAnsiTheme="minorHAnsi" w:cstheme="minorHAnsi"/>
                <w:b/>
                <w:lang w:bidi="en-US"/>
              </w:rPr>
            </w:pPr>
            <w:r w:rsidRPr="00DC53F5">
              <w:rPr>
                <w:rFonts w:asciiTheme="minorHAnsi" w:hAnsiTheme="minorHAnsi" w:cstheme="minorHAnsi"/>
                <w:b/>
                <w:lang w:bidi="en-US"/>
              </w:rPr>
              <w:t>Friday Schedule</w:t>
            </w:r>
          </w:p>
          <w:p w14:paraId="3BA84D4E" w14:textId="05927016" w:rsidR="00DC53F5" w:rsidRDefault="00DC53F5" w:rsidP="00DC53F5">
            <w:pPr>
              <w:spacing w:after="0" w:line="240" w:lineRule="auto"/>
              <w:contextualSpacing/>
              <w:rPr>
                <w:rFonts w:asciiTheme="minorHAnsi" w:hAnsiTheme="minorHAnsi" w:cstheme="minorHAnsi"/>
                <w:b/>
                <w:lang w:bidi="en-US"/>
              </w:rPr>
            </w:pPr>
            <w:r w:rsidRPr="00DC53F5">
              <w:rPr>
                <w:rFonts w:asciiTheme="minorHAnsi" w:hAnsiTheme="minorHAnsi" w:cstheme="minorHAnsi"/>
                <w:b/>
                <w:lang w:bidi="en-US"/>
              </w:rPr>
              <w:t>A/B Day</w:t>
            </w:r>
          </w:p>
          <w:p w14:paraId="5DE2A92C" w14:textId="77777777" w:rsidR="00DC53F5" w:rsidRPr="00DC53F5" w:rsidRDefault="00DC53F5" w:rsidP="00DC53F5">
            <w:pPr>
              <w:spacing w:after="0" w:line="240" w:lineRule="auto"/>
              <w:contextualSpacing/>
              <w:rPr>
                <w:rFonts w:asciiTheme="minorHAnsi" w:hAnsiTheme="minorHAnsi" w:cstheme="minorHAnsi"/>
                <w:b/>
                <w:lang w:bidi="en-US"/>
              </w:rPr>
            </w:pPr>
          </w:p>
          <w:p w14:paraId="42AA73F7" w14:textId="77777777" w:rsidR="00DC53F5" w:rsidRPr="00DC53F5" w:rsidRDefault="00DC53F5" w:rsidP="00DC53F5">
            <w:pPr>
              <w:spacing w:after="0" w:line="240" w:lineRule="auto"/>
              <w:contextualSpacing/>
              <w:rPr>
                <w:rFonts w:asciiTheme="minorHAnsi" w:hAnsiTheme="minorHAnsi" w:cstheme="minorHAnsi"/>
                <w:lang w:bidi="en-US"/>
              </w:rPr>
            </w:pPr>
            <w:r w:rsidRPr="00DC53F5">
              <w:rPr>
                <w:rFonts w:asciiTheme="minorHAnsi" w:hAnsiTheme="minorHAnsi" w:cstheme="minorHAnsi"/>
                <w:lang w:bidi="en-US"/>
              </w:rPr>
              <w:t>Period 1       7:42- 8:45</w:t>
            </w:r>
          </w:p>
          <w:p w14:paraId="202FA146" w14:textId="77777777" w:rsidR="00DC53F5" w:rsidRPr="00DC53F5" w:rsidRDefault="00DC53F5" w:rsidP="00DC53F5">
            <w:pPr>
              <w:spacing w:after="0" w:line="240" w:lineRule="auto"/>
              <w:contextualSpacing/>
              <w:rPr>
                <w:rFonts w:asciiTheme="minorHAnsi" w:hAnsiTheme="minorHAnsi" w:cstheme="minorHAnsi"/>
                <w:lang w:bidi="en-US"/>
              </w:rPr>
            </w:pPr>
            <w:r w:rsidRPr="00DC53F5">
              <w:rPr>
                <w:rFonts w:asciiTheme="minorHAnsi" w:hAnsiTheme="minorHAnsi" w:cstheme="minorHAnsi"/>
                <w:lang w:bidi="en-US"/>
              </w:rPr>
              <w:t>Period 2       8:48-9:50</w:t>
            </w:r>
          </w:p>
          <w:p w14:paraId="5E4ACC66" w14:textId="306D41F6" w:rsidR="00DC53F5" w:rsidRPr="00DC53F5" w:rsidRDefault="00DC53F5" w:rsidP="00DC53F5">
            <w:pPr>
              <w:spacing w:after="0" w:line="240" w:lineRule="auto"/>
              <w:contextualSpacing/>
              <w:rPr>
                <w:rFonts w:asciiTheme="minorHAnsi" w:hAnsiTheme="minorHAnsi" w:cstheme="minorHAnsi"/>
                <w:lang w:val="es-PR" w:bidi="en-US"/>
              </w:rPr>
            </w:pPr>
            <w:r w:rsidRPr="00DC53F5">
              <w:rPr>
                <w:rFonts w:asciiTheme="minorHAnsi" w:hAnsiTheme="minorHAnsi" w:cstheme="minorHAnsi"/>
                <w:lang w:val="es-PR" w:bidi="en-US"/>
              </w:rPr>
              <w:t xml:space="preserve">Period 3     </w:t>
            </w:r>
            <w:r>
              <w:rPr>
                <w:rFonts w:asciiTheme="minorHAnsi" w:hAnsiTheme="minorHAnsi" w:cstheme="minorHAnsi"/>
                <w:lang w:val="es-PR" w:bidi="en-US"/>
              </w:rPr>
              <w:t xml:space="preserve">  </w:t>
            </w:r>
            <w:r w:rsidRPr="00DC53F5">
              <w:rPr>
                <w:rFonts w:asciiTheme="minorHAnsi" w:hAnsiTheme="minorHAnsi" w:cstheme="minorHAnsi"/>
                <w:lang w:val="es-PR" w:bidi="en-US"/>
              </w:rPr>
              <w:t>9:53-11:25</w:t>
            </w:r>
          </w:p>
          <w:p w14:paraId="76905A51" w14:textId="77777777" w:rsidR="00DC53F5" w:rsidRPr="00DC53F5" w:rsidRDefault="00DC53F5" w:rsidP="00DC53F5">
            <w:pPr>
              <w:spacing w:after="0" w:line="240" w:lineRule="auto"/>
              <w:contextualSpacing/>
              <w:rPr>
                <w:rFonts w:asciiTheme="minorHAnsi" w:hAnsiTheme="minorHAnsi" w:cstheme="minorHAnsi"/>
                <w:lang w:bidi="en-US"/>
              </w:rPr>
            </w:pPr>
            <w:r w:rsidRPr="00DC53F5">
              <w:rPr>
                <w:rFonts w:asciiTheme="minorHAnsi" w:hAnsiTheme="minorHAnsi" w:cstheme="minorHAnsi"/>
                <w:lang w:bidi="en-US"/>
              </w:rPr>
              <w:t>Lunch 1        9:53-10:23</w:t>
            </w:r>
          </w:p>
          <w:p w14:paraId="1AE5B988" w14:textId="77777777" w:rsidR="00DC53F5" w:rsidRPr="00DC53F5" w:rsidRDefault="00DC53F5" w:rsidP="00DC53F5">
            <w:pPr>
              <w:spacing w:after="0" w:line="240" w:lineRule="auto"/>
              <w:contextualSpacing/>
              <w:rPr>
                <w:rFonts w:asciiTheme="minorHAnsi" w:hAnsiTheme="minorHAnsi" w:cstheme="minorHAnsi"/>
                <w:lang w:bidi="en-US"/>
              </w:rPr>
            </w:pPr>
            <w:r w:rsidRPr="00DC53F5">
              <w:rPr>
                <w:rFonts w:asciiTheme="minorHAnsi" w:hAnsiTheme="minorHAnsi" w:cstheme="minorHAnsi"/>
                <w:lang w:bidi="en-US"/>
              </w:rPr>
              <w:t>Lunch 2       10:55-11:25</w:t>
            </w:r>
          </w:p>
          <w:p w14:paraId="7A0B63A7" w14:textId="6A885780" w:rsidR="00DC53F5" w:rsidRPr="00DC53F5" w:rsidRDefault="00DC53F5" w:rsidP="00DC53F5">
            <w:pPr>
              <w:spacing w:after="0" w:line="240" w:lineRule="auto"/>
              <w:contextualSpacing/>
              <w:rPr>
                <w:rFonts w:asciiTheme="minorHAnsi" w:hAnsiTheme="minorHAnsi" w:cstheme="minorHAnsi"/>
                <w:lang w:val="es-PR" w:bidi="en-US"/>
              </w:rPr>
            </w:pPr>
            <w:r w:rsidRPr="00DC53F5">
              <w:rPr>
                <w:rFonts w:asciiTheme="minorHAnsi" w:hAnsiTheme="minorHAnsi" w:cstheme="minorHAnsi"/>
                <w:lang w:val="es-PR" w:bidi="en-US"/>
              </w:rPr>
              <w:t xml:space="preserve">Period 4     </w:t>
            </w:r>
            <w:r>
              <w:rPr>
                <w:rFonts w:asciiTheme="minorHAnsi" w:hAnsiTheme="minorHAnsi" w:cstheme="minorHAnsi"/>
                <w:lang w:val="es-PR" w:bidi="en-US"/>
              </w:rPr>
              <w:t xml:space="preserve"> </w:t>
            </w:r>
            <w:r w:rsidRPr="00DC53F5">
              <w:rPr>
                <w:rFonts w:asciiTheme="minorHAnsi" w:hAnsiTheme="minorHAnsi" w:cstheme="minorHAnsi"/>
                <w:lang w:val="es-PR" w:bidi="en-US"/>
              </w:rPr>
              <w:t>11:28-12:30</w:t>
            </w:r>
          </w:p>
          <w:p w14:paraId="38158C23" w14:textId="77777777" w:rsidR="00DC53F5" w:rsidRPr="00DC53F5" w:rsidRDefault="00DC53F5" w:rsidP="000E0C40">
            <w:pPr>
              <w:autoSpaceDE w:val="0"/>
              <w:autoSpaceDN w:val="0"/>
              <w:adjustRightInd w:val="0"/>
              <w:spacing w:after="0" w:line="240" w:lineRule="auto"/>
              <w:rPr>
                <w:rFonts w:asciiTheme="minorHAnsi" w:hAnsiTheme="minorHAnsi" w:cstheme="minorHAnsi"/>
                <w:color w:val="000000"/>
              </w:rPr>
            </w:pPr>
          </w:p>
        </w:tc>
      </w:tr>
    </w:tbl>
    <w:p w14:paraId="0B4C3469" w14:textId="77777777" w:rsidR="00837A51" w:rsidRDefault="008B70A6" w:rsidP="000E0C40">
      <w:pPr>
        <w:pStyle w:val="ListParagraph"/>
        <w:ind w:left="0"/>
        <w:rPr>
          <w:sz w:val="28"/>
          <w:szCs w:val="28"/>
        </w:rPr>
      </w:pPr>
      <w:r>
        <w:rPr>
          <w:b/>
          <w:sz w:val="28"/>
          <w:szCs w:val="28"/>
          <w:u w:val="single"/>
        </w:rPr>
        <w:t>Student Honor Code Regarding Plagiarism</w:t>
      </w:r>
      <w:r w:rsidR="00837A51">
        <w:rPr>
          <w:b/>
          <w:sz w:val="28"/>
          <w:szCs w:val="28"/>
          <w:u w:val="single"/>
        </w:rPr>
        <w:t xml:space="preserve"> (From Parent/Student Handbook)</w:t>
      </w:r>
    </w:p>
    <w:p w14:paraId="058357F8" w14:textId="77777777" w:rsidR="00837A51" w:rsidRPr="00837A51" w:rsidRDefault="00837A51" w:rsidP="00837A51">
      <w:pPr>
        <w:autoSpaceDE w:val="0"/>
        <w:autoSpaceDN w:val="0"/>
        <w:adjustRightInd w:val="0"/>
        <w:spacing w:after="0" w:line="240" w:lineRule="auto"/>
        <w:ind w:firstLine="720"/>
        <w:rPr>
          <w:rFonts w:ascii="Tahoma" w:hAnsi="Tahoma" w:cs="Tahoma"/>
          <w:color w:val="000000"/>
          <w:sz w:val="23"/>
          <w:szCs w:val="23"/>
        </w:rPr>
      </w:pPr>
      <w:r w:rsidRPr="00837A51">
        <w:rPr>
          <w:rFonts w:ascii="Tahoma" w:hAnsi="Tahoma" w:cs="Tahoma"/>
          <w:color w:val="000000"/>
          <w:sz w:val="23"/>
          <w:szCs w:val="23"/>
        </w:rPr>
        <w:t xml:space="preserve">Excellent written expression of well-formulated ideas is a fundamental skill for academic and career success. It is a skill that students are working on </w:t>
      </w:r>
      <w:r w:rsidR="00136A80" w:rsidRPr="00837A51">
        <w:rPr>
          <w:rFonts w:ascii="Tahoma" w:hAnsi="Tahoma" w:cs="Tahoma"/>
          <w:color w:val="000000"/>
          <w:sz w:val="23"/>
          <w:szCs w:val="23"/>
        </w:rPr>
        <w:t>throughout</w:t>
      </w:r>
      <w:r w:rsidRPr="00837A51">
        <w:rPr>
          <w:rFonts w:ascii="Tahoma" w:hAnsi="Tahoma" w:cs="Tahoma"/>
          <w:color w:val="000000"/>
          <w:sz w:val="23"/>
          <w:szCs w:val="23"/>
        </w:rPr>
        <w:t xml:space="preserve"> their high school careers, and they will continue to work on in college. Many students plagiarize because they have not yet been taught what plagiarism is. Plagiarism is something serious that could get them dismissed from college or have other serious consequences. </w:t>
      </w:r>
    </w:p>
    <w:p w14:paraId="1AD284EF" w14:textId="77777777" w:rsidR="00837A51" w:rsidRPr="00837A51" w:rsidRDefault="00837A51" w:rsidP="00837A51">
      <w:pPr>
        <w:autoSpaceDE w:val="0"/>
        <w:autoSpaceDN w:val="0"/>
        <w:adjustRightInd w:val="0"/>
        <w:spacing w:after="0" w:line="240" w:lineRule="auto"/>
        <w:ind w:firstLine="720"/>
        <w:rPr>
          <w:rFonts w:ascii="Tahoma" w:hAnsi="Tahoma" w:cs="Tahoma"/>
          <w:color w:val="000000"/>
          <w:sz w:val="23"/>
          <w:szCs w:val="23"/>
        </w:rPr>
      </w:pPr>
      <w:r w:rsidRPr="00837A51">
        <w:rPr>
          <w:rFonts w:ascii="Tahoma" w:hAnsi="Tahoma" w:cs="Tahoma"/>
          <w:color w:val="000000"/>
          <w:sz w:val="23"/>
          <w:szCs w:val="23"/>
        </w:rPr>
        <w:t xml:space="preserve">Plagiarism could mean any of the following infractions: </w:t>
      </w:r>
    </w:p>
    <w:p w14:paraId="19429560" w14:textId="77777777" w:rsidR="00837A51" w:rsidRPr="00837A51" w:rsidRDefault="00837A51" w:rsidP="00136A80">
      <w:pPr>
        <w:numPr>
          <w:ilvl w:val="0"/>
          <w:numId w:val="5"/>
        </w:numPr>
        <w:autoSpaceDE w:val="0"/>
        <w:autoSpaceDN w:val="0"/>
        <w:adjustRightInd w:val="0"/>
        <w:spacing w:after="0" w:line="240" w:lineRule="auto"/>
        <w:rPr>
          <w:rFonts w:ascii="Tahoma" w:hAnsi="Tahoma" w:cs="Tahoma"/>
          <w:color w:val="000000"/>
          <w:sz w:val="23"/>
          <w:szCs w:val="23"/>
        </w:rPr>
      </w:pPr>
      <w:r w:rsidRPr="00837A51">
        <w:rPr>
          <w:rFonts w:ascii="Tahoma" w:hAnsi="Tahoma" w:cs="Tahoma"/>
          <w:color w:val="000000"/>
          <w:sz w:val="23"/>
          <w:szCs w:val="23"/>
        </w:rPr>
        <w:t xml:space="preserve">Taking someone else’s assignment or portion of an assignment and submitting it as one's own. </w:t>
      </w:r>
    </w:p>
    <w:p w14:paraId="2A694178" w14:textId="77777777" w:rsidR="00837A51" w:rsidRPr="00837A51" w:rsidRDefault="00837A51" w:rsidP="00136A80">
      <w:pPr>
        <w:numPr>
          <w:ilvl w:val="0"/>
          <w:numId w:val="5"/>
        </w:numPr>
        <w:autoSpaceDE w:val="0"/>
        <w:autoSpaceDN w:val="0"/>
        <w:adjustRightInd w:val="0"/>
        <w:spacing w:after="0" w:line="240" w:lineRule="auto"/>
        <w:rPr>
          <w:rFonts w:ascii="Tahoma" w:hAnsi="Tahoma" w:cs="Tahoma"/>
          <w:color w:val="000000"/>
          <w:sz w:val="23"/>
          <w:szCs w:val="23"/>
        </w:rPr>
      </w:pPr>
      <w:r w:rsidRPr="00837A51">
        <w:rPr>
          <w:rFonts w:ascii="Tahoma" w:hAnsi="Tahoma" w:cs="Tahoma"/>
          <w:color w:val="000000"/>
          <w:sz w:val="23"/>
          <w:szCs w:val="23"/>
        </w:rPr>
        <w:t xml:space="preserve">Submitting material written by someone else or rephrasing the ideas of another without giving the author’s name or source. </w:t>
      </w:r>
    </w:p>
    <w:p w14:paraId="230157E9" w14:textId="77777777" w:rsidR="00837A51" w:rsidRPr="00837A51" w:rsidRDefault="00837A51" w:rsidP="00136A80">
      <w:pPr>
        <w:numPr>
          <w:ilvl w:val="0"/>
          <w:numId w:val="5"/>
        </w:numPr>
        <w:autoSpaceDE w:val="0"/>
        <w:autoSpaceDN w:val="0"/>
        <w:adjustRightInd w:val="0"/>
        <w:spacing w:after="0" w:line="240" w:lineRule="auto"/>
        <w:rPr>
          <w:rFonts w:ascii="Tahoma" w:hAnsi="Tahoma" w:cs="Tahoma"/>
          <w:color w:val="000000"/>
          <w:sz w:val="23"/>
          <w:szCs w:val="23"/>
        </w:rPr>
      </w:pPr>
      <w:r w:rsidRPr="00837A51">
        <w:rPr>
          <w:rFonts w:ascii="Tahoma" w:hAnsi="Tahoma" w:cs="Tahoma"/>
          <w:color w:val="000000"/>
          <w:sz w:val="23"/>
          <w:szCs w:val="23"/>
        </w:rPr>
        <w:t xml:space="preserve">Submitting purchased papers as one's own. </w:t>
      </w:r>
    </w:p>
    <w:p w14:paraId="05964BC8" w14:textId="77777777" w:rsidR="00837A51" w:rsidRPr="00837A51" w:rsidRDefault="00837A51" w:rsidP="00136A80">
      <w:pPr>
        <w:numPr>
          <w:ilvl w:val="0"/>
          <w:numId w:val="5"/>
        </w:numPr>
        <w:autoSpaceDE w:val="0"/>
        <w:autoSpaceDN w:val="0"/>
        <w:adjustRightInd w:val="0"/>
        <w:spacing w:after="0" w:line="240" w:lineRule="auto"/>
        <w:rPr>
          <w:rFonts w:ascii="Tahoma" w:hAnsi="Tahoma" w:cs="Tahoma"/>
          <w:color w:val="000000"/>
          <w:sz w:val="23"/>
          <w:szCs w:val="23"/>
        </w:rPr>
      </w:pPr>
      <w:r w:rsidRPr="00837A51">
        <w:rPr>
          <w:rFonts w:ascii="Tahoma" w:hAnsi="Tahoma" w:cs="Tahoma"/>
          <w:color w:val="000000"/>
          <w:sz w:val="23"/>
          <w:szCs w:val="23"/>
        </w:rPr>
        <w:t xml:space="preserve">Submitting papers from the Internet written by someone else as one's own. </w:t>
      </w:r>
    </w:p>
    <w:p w14:paraId="71E5EBBB" w14:textId="77777777" w:rsidR="00837A51" w:rsidRDefault="00837A51" w:rsidP="00136A80">
      <w:pPr>
        <w:numPr>
          <w:ilvl w:val="0"/>
          <w:numId w:val="5"/>
        </w:numPr>
        <w:autoSpaceDE w:val="0"/>
        <w:autoSpaceDN w:val="0"/>
        <w:adjustRightInd w:val="0"/>
        <w:spacing w:after="0" w:line="240" w:lineRule="auto"/>
        <w:rPr>
          <w:rFonts w:ascii="Tahoma" w:hAnsi="Tahoma" w:cs="Tahoma"/>
          <w:color w:val="000000"/>
          <w:sz w:val="23"/>
          <w:szCs w:val="23"/>
        </w:rPr>
      </w:pPr>
      <w:r w:rsidRPr="00837A51">
        <w:rPr>
          <w:rFonts w:ascii="Tahoma" w:hAnsi="Tahoma" w:cs="Tahoma"/>
          <w:color w:val="000000"/>
          <w:sz w:val="23"/>
          <w:szCs w:val="23"/>
        </w:rPr>
        <w:lastRenderedPageBreak/>
        <w:t xml:space="preserve">Copying and pasting text from the internet and submitting it as one’s own. </w:t>
      </w:r>
    </w:p>
    <w:p w14:paraId="1C9147FE" w14:textId="77777777" w:rsidR="00837A51" w:rsidRPr="00837A51" w:rsidRDefault="00837A51" w:rsidP="00837A51">
      <w:pPr>
        <w:autoSpaceDE w:val="0"/>
        <w:autoSpaceDN w:val="0"/>
        <w:adjustRightInd w:val="0"/>
        <w:spacing w:after="0" w:line="240" w:lineRule="auto"/>
        <w:rPr>
          <w:rFonts w:ascii="Tahoma" w:hAnsi="Tahoma" w:cs="Tahoma"/>
          <w:color w:val="000000"/>
          <w:sz w:val="23"/>
          <w:szCs w:val="23"/>
        </w:rPr>
      </w:pPr>
    </w:p>
    <w:p w14:paraId="0C8393D9" w14:textId="77777777" w:rsidR="00837A51" w:rsidRPr="00837A51" w:rsidRDefault="00837A51" w:rsidP="00837A51">
      <w:pPr>
        <w:autoSpaceDE w:val="0"/>
        <w:autoSpaceDN w:val="0"/>
        <w:adjustRightInd w:val="0"/>
        <w:spacing w:after="0" w:line="240" w:lineRule="auto"/>
        <w:ind w:firstLine="720"/>
        <w:rPr>
          <w:rFonts w:ascii="Tahoma" w:hAnsi="Tahoma" w:cs="Tahoma"/>
          <w:color w:val="000000"/>
          <w:sz w:val="23"/>
          <w:szCs w:val="23"/>
        </w:rPr>
      </w:pPr>
      <w:r w:rsidRPr="00837A51">
        <w:rPr>
          <w:rFonts w:ascii="Tahoma" w:hAnsi="Tahoma" w:cs="Tahoma"/>
          <w:color w:val="000000"/>
          <w:sz w:val="23"/>
          <w:szCs w:val="23"/>
        </w:rPr>
        <w:t xml:space="preserve">If student work is found to be plagiarized, teachers will help the student access the appropriate writing support so that students can write an assignment that meets the standards. Teachers will require that students resubmit the assignment done correctly after accessing writing support. These writing supports may include: </w:t>
      </w:r>
    </w:p>
    <w:p w14:paraId="2ECBA4A1" w14:textId="77777777" w:rsidR="00837A51" w:rsidRPr="00837A51" w:rsidRDefault="00837A51" w:rsidP="00837A51">
      <w:pPr>
        <w:numPr>
          <w:ilvl w:val="0"/>
          <w:numId w:val="4"/>
        </w:numPr>
        <w:autoSpaceDE w:val="0"/>
        <w:autoSpaceDN w:val="0"/>
        <w:adjustRightInd w:val="0"/>
        <w:spacing w:after="0" w:line="240" w:lineRule="auto"/>
        <w:rPr>
          <w:rFonts w:ascii="Tahoma" w:hAnsi="Tahoma" w:cs="Tahoma"/>
          <w:color w:val="000000"/>
          <w:sz w:val="23"/>
          <w:szCs w:val="23"/>
        </w:rPr>
      </w:pPr>
      <w:r w:rsidRPr="00837A51">
        <w:rPr>
          <w:rFonts w:ascii="Tahoma" w:hAnsi="Tahoma" w:cs="Tahoma"/>
          <w:color w:val="000000"/>
          <w:sz w:val="23"/>
          <w:szCs w:val="23"/>
        </w:rPr>
        <w:t xml:space="preserve">After school tutorial with the student. </w:t>
      </w:r>
    </w:p>
    <w:p w14:paraId="55778230" w14:textId="77777777" w:rsidR="00837A51" w:rsidRPr="00837A51" w:rsidRDefault="00837A51" w:rsidP="00837A51">
      <w:pPr>
        <w:numPr>
          <w:ilvl w:val="0"/>
          <w:numId w:val="4"/>
        </w:numPr>
        <w:autoSpaceDE w:val="0"/>
        <w:autoSpaceDN w:val="0"/>
        <w:adjustRightInd w:val="0"/>
        <w:spacing w:after="0" w:line="240" w:lineRule="auto"/>
        <w:rPr>
          <w:rFonts w:ascii="Tahoma" w:hAnsi="Tahoma" w:cs="Tahoma"/>
          <w:color w:val="000000"/>
          <w:sz w:val="23"/>
          <w:szCs w:val="23"/>
        </w:rPr>
      </w:pPr>
      <w:r w:rsidRPr="00837A51">
        <w:rPr>
          <w:rFonts w:ascii="Tahoma" w:hAnsi="Tahoma" w:cs="Tahoma"/>
          <w:color w:val="000000"/>
          <w:sz w:val="23"/>
          <w:szCs w:val="23"/>
        </w:rPr>
        <w:t xml:space="preserve">Showing the student models of the steps between finding information and a final product. </w:t>
      </w:r>
    </w:p>
    <w:p w14:paraId="64CA5323" w14:textId="77777777" w:rsidR="00837A51" w:rsidRPr="00837A51" w:rsidRDefault="00837A51" w:rsidP="00837A51">
      <w:pPr>
        <w:numPr>
          <w:ilvl w:val="0"/>
          <w:numId w:val="4"/>
        </w:numPr>
        <w:autoSpaceDE w:val="0"/>
        <w:autoSpaceDN w:val="0"/>
        <w:adjustRightInd w:val="0"/>
        <w:spacing w:after="0" w:line="240" w:lineRule="auto"/>
        <w:rPr>
          <w:rFonts w:ascii="Tahoma" w:hAnsi="Tahoma" w:cs="Tahoma"/>
          <w:color w:val="000000"/>
          <w:sz w:val="23"/>
          <w:szCs w:val="23"/>
        </w:rPr>
      </w:pPr>
      <w:r w:rsidRPr="00837A51">
        <w:rPr>
          <w:rFonts w:ascii="Tahoma" w:hAnsi="Tahoma" w:cs="Tahoma"/>
          <w:color w:val="000000"/>
          <w:sz w:val="23"/>
          <w:szCs w:val="23"/>
        </w:rPr>
        <w:t xml:space="preserve">Pair the student with another student who had is especially skilled at correctly incorporating research into writing assignments. </w:t>
      </w:r>
    </w:p>
    <w:p w14:paraId="40E44E8A" w14:textId="21F2286D" w:rsidR="000E0C40" w:rsidRPr="001A5A44" w:rsidRDefault="00837A51" w:rsidP="00136A80">
      <w:pPr>
        <w:pStyle w:val="ListParagraph"/>
        <w:numPr>
          <w:ilvl w:val="0"/>
          <w:numId w:val="4"/>
        </w:numPr>
      </w:pPr>
      <w:r w:rsidRPr="00837A51">
        <w:rPr>
          <w:rFonts w:ascii="Tahoma" w:hAnsi="Tahoma" w:cs="Tahoma"/>
          <w:color w:val="000000"/>
          <w:sz w:val="23"/>
          <w:szCs w:val="23"/>
        </w:rPr>
        <w:t xml:space="preserve">Discuss other supports with the library media specialist. Ms. Cupole is an amazing wealth of resources. </w:t>
      </w:r>
    </w:p>
    <w:p w14:paraId="62059E69" w14:textId="5B8A3E98" w:rsidR="001A5A44" w:rsidRDefault="001A5A44" w:rsidP="001A5A44"/>
    <w:p w14:paraId="61902D5A" w14:textId="4D9BF749" w:rsidR="001A5A44" w:rsidRPr="001A5A44" w:rsidRDefault="001A5A44" w:rsidP="001A5A44">
      <w:pPr>
        <w:rPr>
          <w:b/>
          <w:bCs/>
          <w:sz w:val="28"/>
          <w:szCs w:val="28"/>
        </w:rPr>
      </w:pPr>
      <w:r w:rsidRPr="001A5A44">
        <w:rPr>
          <w:b/>
          <w:bCs/>
          <w:sz w:val="28"/>
          <w:szCs w:val="28"/>
        </w:rPr>
        <w:t>Attendance Policy</w:t>
      </w:r>
    </w:p>
    <w:sectPr w:rsidR="001A5A44" w:rsidRPr="001A5A44" w:rsidSect="000F71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72B"/>
    <w:multiLevelType w:val="hybridMultilevel"/>
    <w:tmpl w:val="AE8CB4FC"/>
    <w:lvl w:ilvl="0" w:tplc="581EEB9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6587E"/>
    <w:multiLevelType w:val="hybridMultilevel"/>
    <w:tmpl w:val="6BBC81F6"/>
    <w:lvl w:ilvl="0" w:tplc="581EEB9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75196"/>
    <w:multiLevelType w:val="hybridMultilevel"/>
    <w:tmpl w:val="8DB6EDB0"/>
    <w:lvl w:ilvl="0" w:tplc="BBC4D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8000DE"/>
    <w:multiLevelType w:val="hybridMultilevel"/>
    <w:tmpl w:val="4A422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90109"/>
    <w:multiLevelType w:val="hybridMultilevel"/>
    <w:tmpl w:val="BA9EE79E"/>
    <w:lvl w:ilvl="0" w:tplc="581EEB9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06439"/>
    <w:multiLevelType w:val="hybridMultilevel"/>
    <w:tmpl w:val="279C0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D523C"/>
    <w:multiLevelType w:val="hybridMultilevel"/>
    <w:tmpl w:val="3F0A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FF"/>
    <w:rsid w:val="00066B21"/>
    <w:rsid w:val="00094A6D"/>
    <w:rsid w:val="00097F53"/>
    <w:rsid w:val="000D04F5"/>
    <w:rsid w:val="000E0C40"/>
    <w:rsid w:val="000F71FF"/>
    <w:rsid w:val="00136A80"/>
    <w:rsid w:val="001440AC"/>
    <w:rsid w:val="001A5A44"/>
    <w:rsid w:val="001E2443"/>
    <w:rsid w:val="00240114"/>
    <w:rsid w:val="00293BF6"/>
    <w:rsid w:val="002A4160"/>
    <w:rsid w:val="002C0C3A"/>
    <w:rsid w:val="00305C78"/>
    <w:rsid w:val="00464BA6"/>
    <w:rsid w:val="004B2686"/>
    <w:rsid w:val="004C5638"/>
    <w:rsid w:val="004D5897"/>
    <w:rsid w:val="004E402C"/>
    <w:rsid w:val="006159B2"/>
    <w:rsid w:val="0067050F"/>
    <w:rsid w:val="006C3047"/>
    <w:rsid w:val="006F4515"/>
    <w:rsid w:val="007C0559"/>
    <w:rsid w:val="007E28FD"/>
    <w:rsid w:val="0083512B"/>
    <w:rsid w:val="00837A51"/>
    <w:rsid w:val="008B70A6"/>
    <w:rsid w:val="00977B2C"/>
    <w:rsid w:val="009C19BA"/>
    <w:rsid w:val="009F14D3"/>
    <w:rsid w:val="00A245D5"/>
    <w:rsid w:val="00A40EDA"/>
    <w:rsid w:val="00AC5CF5"/>
    <w:rsid w:val="00AD7ADE"/>
    <w:rsid w:val="00B20A71"/>
    <w:rsid w:val="00D435A6"/>
    <w:rsid w:val="00DC53F5"/>
    <w:rsid w:val="00DE374C"/>
    <w:rsid w:val="00E05182"/>
    <w:rsid w:val="00E8162F"/>
    <w:rsid w:val="00EB7014"/>
    <w:rsid w:val="00F11194"/>
    <w:rsid w:val="00F2713F"/>
    <w:rsid w:val="00FE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F6"/>
    <w:pPr>
      <w:ind w:left="720"/>
      <w:contextualSpacing/>
    </w:pPr>
  </w:style>
  <w:style w:type="paragraph" w:customStyle="1" w:styleId="Default">
    <w:name w:val="Default"/>
    <w:rsid w:val="0083512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B2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A4160"/>
    <w:rPr>
      <w:color w:val="0000FF" w:themeColor="hyperlink"/>
      <w:u w:val="single"/>
    </w:rPr>
  </w:style>
  <w:style w:type="character" w:customStyle="1" w:styleId="UnresolvedMention">
    <w:name w:val="Unresolved Mention"/>
    <w:basedOn w:val="DefaultParagraphFont"/>
    <w:uiPriority w:val="99"/>
    <w:semiHidden/>
    <w:unhideWhenUsed/>
    <w:rsid w:val="002A416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F6"/>
    <w:pPr>
      <w:ind w:left="720"/>
      <w:contextualSpacing/>
    </w:pPr>
  </w:style>
  <w:style w:type="paragraph" w:customStyle="1" w:styleId="Default">
    <w:name w:val="Default"/>
    <w:rsid w:val="0083512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B2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A4160"/>
    <w:rPr>
      <w:color w:val="0000FF" w:themeColor="hyperlink"/>
      <w:u w:val="single"/>
    </w:rPr>
  </w:style>
  <w:style w:type="character" w:customStyle="1" w:styleId="UnresolvedMention">
    <w:name w:val="Unresolved Mention"/>
    <w:basedOn w:val="DefaultParagraphFont"/>
    <w:uiPriority w:val="99"/>
    <w:semiHidden/>
    <w:unhideWhenUsed/>
    <w:rsid w:val="002A4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69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hony.sacco@new-haven.k12.ct.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Student, Gateway</cp:lastModifiedBy>
  <cp:revision>2</cp:revision>
  <cp:lastPrinted>2011-09-01T19:13:00Z</cp:lastPrinted>
  <dcterms:created xsi:type="dcterms:W3CDTF">2019-09-13T14:00:00Z</dcterms:created>
  <dcterms:modified xsi:type="dcterms:W3CDTF">2019-09-13T14:00:00Z</dcterms:modified>
</cp:coreProperties>
</file>