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61" w:rsidRDefault="003C1CD3" w:rsidP="003C1CD3">
      <w:pPr>
        <w:spacing w:after="40" w:line="240" w:lineRule="auto"/>
        <w:jc w:val="center"/>
        <w:rPr>
          <w:rFonts w:ascii="Comic Sans MS" w:hAnsi="Comic Sans MS"/>
          <w:noProof/>
          <w:sz w:val="32"/>
        </w:rPr>
      </w:pPr>
      <w:bookmarkStart w:id="0" w:name="_GoBack"/>
      <w:bookmarkEnd w:id="0"/>
      <w:r>
        <w:rPr>
          <w:rFonts w:ascii="Comic Sans MS" w:hAnsi="Comic Sans MS"/>
          <w:noProof/>
          <w:sz w:val="32"/>
        </w:rPr>
        <w:t>Metropolitan Business Academy</w:t>
      </w:r>
    </w:p>
    <w:p w:rsidR="003C1CD3" w:rsidRPr="00B41C52" w:rsidRDefault="003C1CD3" w:rsidP="003C1CD3">
      <w:pPr>
        <w:spacing w:after="40" w:line="240" w:lineRule="auto"/>
        <w:jc w:val="center"/>
        <w:rPr>
          <w:rFonts w:ascii="Comic Sans MS" w:hAnsi="Comic Sans MS"/>
          <w:sz w:val="32"/>
        </w:rPr>
      </w:pPr>
      <w:r>
        <w:rPr>
          <w:rFonts w:ascii="Comic Sans MS" w:hAnsi="Comic Sans MS"/>
          <w:noProof/>
          <w:sz w:val="32"/>
        </w:rPr>
        <w:t>U.S. History Syllabus</w:t>
      </w:r>
    </w:p>
    <w:p w:rsidR="00952A16" w:rsidRDefault="00952A16" w:rsidP="00952A16">
      <w:pPr>
        <w:spacing w:after="40" w:line="240" w:lineRule="auto"/>
        <w:rPr>
          <w:rFonts w:ascii="Comic Sans MS" w:hAnsi="Comic Sans MS"/>
          <w:sz w:val="28"/>
        </w:rPr>
      </w:pPr>
    </w:p>
    <w:p w:rsidR="00B41C52" w:rsidRDefault="00B41C52" w:rsidP="00952A16">
      <w:pPr>
        <w:spacing w:after="60" w:line="240" w:lineRule="auto"/>
        <w:rPr>
          <w:rFonts w:ascii="Comic Sans MS" w:hAnsi="Comic Sans MS"/>
          <w:sz w:val="24"/>
        </w:rPr>
      </w:pPr>
    </w:p>
    <w:p w:rsidR="00952A16" w:rsidRPr="00C54093" w:rsidRDefault="00952A16" w:rsidP="00952A16">
      <w:pPr>
        <w:spacing w:after="60" w:line="240" w:lineRule="auto"/>
        <w:rPr>
          <w:rFonts w:ascii="Comic Sans MS" w:hAnsi="Comic Sans MS"/>
          <w:sz w:val="24"/>
        </w:rPr>
      </w:pPr>
      <w:r w:rsidRPr="00C54093">
        <w:rPr>
          <w:rFonts w:ascii="Comic Sans MS" w:hAnsi="Comic Sans MS"/>
          <w:sz w:val="24"/>
          <w:u w:val="single"/>
        </w:rPr>
        <w:t>Teacher Contact Info</w:t>
      </w:r>
      <w:r w:rsidRPr="00C54093">
        <w:rPr>
          <w:rFonts w:ascii="Comic Sans MS" w:hAnsi="Comic Sans MS"/>
          <w:sz w:val="24"/>
        </w:rPr>
        <w:t>:</w:t>
      </w:r>
    </w:p>
    <w:p w:rsidR="00952A16" w:rsidRPr="00C54093" w:rsidRDefault="00952A16" w:rsidP="00952A16">
      <w:pPr>
        <w:spacing w:after="60" w:line="240" w:lineRule="auto"/>
        <w:rPr>
          <w:rFonts w:ascii="Comic Sans MS" w:hAnsi="Comic Sans MS"/>
          <w:sz w:val="24"/>
        </w:rPr>
      </w:pPr>
      <w:r w:rsidRPr="00C54093">
        <w:rPr>
          <w:rFonts w:ascii="Comic Sans MS" w:hAnsi="Comic Sans MS"/>
          <w:sz w:val="24"/>
        </w:rPr>
        <w:t>Teacher Name-  Mr. Gary Ruzbasan</w:t>
      </w:r>
    </w:p>
    <w:p w:rsidR="00952A16" w:rsidRPr="00C54093" w:rsidRDefault="00952A16" w:rsidP="00952A16">
      <w:pPr>
        <w:spacing w:after="60" w:line="240" w:lineRule="auto"/>
        <w:rPr>
          <w:rFonts w:ascii="Comic Sans MS" w:hAnsi="Comic Sans MS"/>
          <w:sz w:val="24"/>
        </w:rPr>
      </w:pPr>
      <w:r w:rsidRPr="00C54093">
        <w:rPr>
          <w:rFonts w:ascii="Comic Sans MS" w:hAnsi="Comic Sans MS"/>
          <w:sz w:val="24"/>
        </w:rPr>
        <w:t>District Email Address- GARY.RUZBASAN@new-haven.k12.ct.us</w:t>
      </w:r>
    </w:p>
    <w:p w:rsidR="00952A16" w:rsidRPr="00C54093" w:rsidRDefault="00952A16" w:rsidP="00952A16">
      <w:pPr>
        <w:spacing w:after="60" w:line="240" w:lineRule="auto"/>
        <w:rPr>
          <w:rFonts w:ascii="Comic Sans MS" w:hAnsi="Comic Sans MS"/>
          <w:sz w:val="24"/>
        </w:rPr>
      </w:pPr>
      <w:r w:rsidRPr="00C54093">
        <w:rPr>
          <w:rFonts w:ascii="Comic Sans MS" w:hAnsi="Comic Sans MS"/>
          <w:sz w:val="24"/>
        </w:rPr>
        <w:t>After School Hours- By Appointment</w:t>
      </w:r>
    </w:p>
    <w:p w:rsidR="00952A16" w:rsidRDefault="00952A16" w:rsidP="00952A16">
      <w:pPr>
        <w:spacing w:after="60" w:line="240" w:lineRule="auto"/>
        <w:rPr>
          <w:rFonts w:ascii="Comic Sans MS" w:hAnsi="Comic Sans MS"/>
          <w:sz w:val="24"/>
        </w:rPr>
      </w:pPr>
    </w:p>
    <w:p w:rsidR="00B41C52" w:rsidRDefault="00B41C52" w:rsidP="00952A16">
      <w:pPr>
        <w:spacing w:after="60" w:line="240" w:lineRule="auto"/>
        <w:rPr>
          <w:rFonts w:ascii="Comic Sans MS" w:hAnsi="Comic Sans MS"/>
          <w:sz w:val="24"/>
          <w:u w:val="single"/>
        </w:rPr>
      </w:pPr>
    </w:p>
    <w:p w:rsidR="00952A16" w:rsidRDefault="006420FC" w:rsidP="00952A16">
      <w:pPr>
        <w:spacing w:after="60" w:line="240" w:lineRule="auto"/>
        <w:rPr>
          <w:rFonts w:ascii="Comic Sans MS" w:hAnsi="Comic Sans MS"/>
          <w:sz w:val="24"/>
        </w:rPr>
      </w:pPr>
      <w:r w:rsidRPr="006420FC">
        <w:rPr>
          <w:rFonts w:ascii="Comic Sans MS" w:hAnsi="Comic Sans MS"/>
          <w:sz w:val="24"/>
          <w:u w:val="single"/>
        </w:rPr>
        <w:t>Course Overview</w:t>
      </w:r>
      <w:r>
        <w:rPr>
          <w:rFonts w:ascii="Comic Sans MS" w:hAnsi="Comic Sans MS"/>
          <w:sz w:val="24"/>
        </w:rPr>
        <w:t>:</w:t>
      </w:r>
    </w:p>
    <w:p w:rsidR="002B7123" w:rsidRDefault="002B7123" w:rsidP="00BD54FB">
      <w:pPr>
        <w:spacing w:after="60" w:line="240" w:lineRule="auto"/>
        <w:jc w:val="both"/>
        <w:rPr>
          <w:rFonts w:ascii="Comic Sans MS" w:hAnsi="Comic Sans MS"/>
          <w:sz w:val="24"/>
        </w:rPr>
      </w:pPr>
      <w:r>
        <w:rPr>
          <w:rFonts w:ascii="Comic Sans MS" w:hAnsi="Comic Sans MS"/>
          <w:sz w:val="24"/>
        </w:rPr>
        <w:t xml:space="preserve">During the </w:t>
      </w:r>
      <w:r w:rsidR="00C54093">
        <w:rPr>
          <w:rFonts w:ascii="Comic Sans MS" w:hAnsi="Comic Sans MS"/>
          <w:sz w:val="24"/>
        </w:rPr>
        <w:t>sophomore</w:t>
      </w:r>
      <w:r>
        <w:rPr>
          <w:rFonts w:ascii="Comic Sans MS" w:hAnsi="Comic Sans MS"/>
          <w:sz w:val="24"/>
        </w:rPr>
        <w:t xml:space="preserve"> year we will study U.S. History from 18</w:t>
      </w:r>
      <w:r w:rsidR="00BB4CE2">
        <w:rPr>
          <w:rFonts w:ascii="Comic Sans MS" w:hAnsi="Comic Sans MS"/>
          <w:sz w:val="24"/>
        </w:rPr>
        <w:t>80</w:t>
      </w:r>
      <w:r>
        <w:rPr>
          <w:rFonts w:ascii="Comic Sans MS" w:hAnsi="Comic Sans MS"/>
          <w:sz w:val="24"/>
        </w:rPr>
        <w:t xml:space="preserve"> to the present.  The first two trimesters are divided into five thematic units: Movements of People, Industrialization, Social and Economic Equity, the Role of the United States in World Affairs, and Social Justice in America. The Third Trimester will focus on research and writing skills, culminating with  students writing a college level argumentative research paper.</w:t>
      </w:r>
    </w:p>
    <w:p w:rsidR="002B7123" w:rsidRDefault="002B7123" w:rsidP="00952A16">
      <w:pPr>
        <w:spacing w:after="60" w:line="240" w:lineRule="auto"/>
        <w:rPr>
          <w:rFonts w:ascii="Comic Sans MS" w:hAnsi="Comic Sans MS"/>
          <w:sz w:val="24"/>
        </w:rPr>
      </w:pPr>
    </w:p>
    <w:p w:rsidR="00B41C52" w:rsidRDefault="00B41C52" w:rsidP="00952A16">
      <w:pPr>
        <w:spacing w:after="60" w:line="240" w:lineRule="auto"/>
        <w:rPr>
          <w:rFonts w:ascii="Comic Sans MS" w:hAnsi="Comic Sans MS"/>
          <w:sz w:val="24"/>
          <w:u w:val="single"/>
        </w:rPr>
      </w:pPr>
    </w:p>
    <w:p w:rsidR="002B7123" w:rsidRDefault="00AE3F32" w:rsidP="00952A16">
      <w:pPr>
        <w:spacing w:after="60" w:line="240" w:lineRule="auto"/>
        <w:rPr>
          <w:rFonts w:ascii="Comic Sans MS" w:hAnsi="Comic Sans MS"/>
          <w:sz w:val="24"/>
        </w:rPr>
      </w:pPr>
      <w:r w:rsidRPr="00AE3F32">
        <w:rPr>
          <w:rFonts w:ascii="Comic Sans MS" w:hAnsi="Comic Sans MS"/>
          <w:sz w:val="24"/>
          <w:u w:val="single"/>
        </w:rPr>
        <w:t>Course Standards</w:t>
      </w:r>
      <w:r>
        <w:rPr>
          <w:rFonts w:ascii="Comic Sans MS" w:hAnsi="Comic Sans MS"/>
          <w:sz w:val="24"/>
        </w:rPr>
        <w:t>:</w:t>
      </w:r>
    </w:p>
    <w:p w:rsidR="002B7123" w:rsidRDefault="00161307" w:rsidP="00952A16">
      <w:pPr>
        <w:spacing w:after="60" w:line="240" w:lineRule="auto"/>
        <w:rPr>
          <w:rFonts w:ascii="Comic Sans MS" w:hAnsi="Comic Sans MS"/>
          <w:sz w:val="24"/>
        </w:rPr>
      </w:pPr>
      <w:r>
        <w:rPr>
          <w:rFonts w:ascii="Comic Sans MS" w:hAnsi="Comic Sans MS"/>
          <w:sz w:val="24"/>
        </w:rPr>
        <w:t>Students will:</w:t>
      </w:r>
    </w:p>
    <w:p w:rsidR="00AE3F32" w:rsidRDefault="00AE3F32" w:rsidP="00161307">
      <w:pPr>
        <w:tabs>
          <w:tab w:val="left" w:pos="360"/>
        </w:tabs>
        <w:spacing w:after="60" w:line="240" w:lineRule="auto"/>
        <w:ind w:left="360" w:right="-270" w:hanging="360"/>
        <w:rPr>
          <w:rFonts w:ascii="Comic Sans MS" w:hAnsi="Comic Sans MS"/>
          <w:sz w:val="24"/>
        </w:rPr>
      </w:pPr>
      <w:r>
        <w:rPr>
          <w:rFonts w:ascii="Comic Sans MS" w:hAnsi="Comic Sans MS"/>
          <w:sz w:val="24"/>
        </w:rPr>
        <w:t>1.</w:t>
      </w:r>
      <w:r>
        <w:rPr>
          <w:rFonts w:ascii="Comic Sans MS" w:hAnsi="Comic Sans MS"/>
          <w:sz w:val="24"/>
        </w:rPr>
        <w:tab/>
        <w:t xml:space="preserve">Use primary and secondary sources to </w:t>
      </w:r>
      <w:r w:rsidR="00EE30A0">
        <w:rPr>
          <w:rFonts w:ascii="Comic Sans MS" w:hAnsi="Comic Sans MS"/>
          <w:sz w:val="24"/>
        </w:rPr>
        <w:t xml:space="preserve">support and defend a position to </w:t>
      </w:r>
      <w:r w:rsidR="00BD54FB">
        <w:rPr>
          <w:rFonts w:ascii="Comic Sans MS" w:hAnsi="Comic Sans MS"/>
          <w:sz w:val="24"/>
        </w:rPr>
        <w:t xml:space="preserve">develop </w:t>
      </w:r>
      <w:r>
        <w:rPr>
          <w:rFonts w:ascii="Comic Sans MS" w:hAnsi="Comic Sans MS"/>
          <w:sz w:val="24"/>
        </w:rPr>
        <w:t>an understanding of the past, present, and future</w:t>
      </w:r>
      <w:r w:rsidR="00EE30A0">
        <w:rPr>
          <w:rFonts w:ascii="Comic Sans MS" w:hAnsi="Comic Sans MS"/>
          <w:sz w:val="24"/>
        </w:rPr>
        <w:t>.</w:t>
      </w:r>
    </w:p>
    <w:p w:rsidR="00AE3F32" w:rsidRPr="00AE3F32" w:rsidRDefault="00AE3F32" w:rsidP="00161307">
      <w:pPr>
        <w:tabs>
          <w:tab w:val="left" w:pos="360"/>
        </w:tabs>
        <w:spacing w:after="60" w:line="240" w:lineRule="auto"/>
        <w:ind w:left="360" w:hanging="360"/>
        <w:rPr>
          <w:rFonts w:ascii="Comic Sans MS" w:hAnsi="Comic Sans MS"/>
          <w:sz w:val="24"/>
        </w:rPr>
      </w:pPr>
      <w:r>
        <w:rPr>
          <w:rFonts w:ascii="Comic Sans MS" w:hAnsi="Comic Sans MS"/>
          <w:sz w:val="24"/>
        </w:rPr>
        <w:t>2.</w:t>
      </w:r>
      <w:r>
        <w:rPr>
          <w:rFonts w:ascii="Comic Sans MS" w:hAnsi="Comic Sans MS"/>
          <w:sz w:val="24"/>
        </w:rPr>
        <w:tab/>
        <w:t>Recognize historical themes as ideas, beliefs, and institutions by gathering historical data from multiple sources</w:t>
      </w:r>
      <w:r w:rsidR="00161307">
        <w:rPr>
          <w:rFonts w:ascii="Comic Sans MS" w:hAnsi="Comic Sans MS"/>
          <w:sz w:val="24"/>
        </w:rPr>
        <w:t xml:space="preserve"> to analyze and evaluate historical situations.</w:t>
      </w:r>
      <w:r>
        <w:rPr>
          <w:rFonts w:ascii="Comic Sans MS" w:hAnsi="Comic Sans MS"/>
          <w:sz w:val="24"/>
        </w:rPr>
        <w:tab/>
      </w:r>
    </w:p>
    <w:p w:rsidR="00AE3F32" w:rsidRDefault="00161307" w:rsidP="00161307">
      <w:pPr>
        <w:tabs>
          <w:tab w:val="left" w:pos="360"/>
        </w:tabs>
        <w:spacing w:after="60" w:line="240" w:lineRule="auto"/>
        <w:rPr>
          <w:rFonts w:ascii="Comic Sans MS" w:hAnsi="Comic Sans MS"/>
          <w:sz w:val="24"/>
        </w:rPr>
      </w:pPr>
      <w:r>
        <w:rPr>
          <w:rFonts w:ascii="Comic Sans MS" w:hAnsi="Comic Sans MS"/>
          <w:sz w:val="24"/>
        </w:rPr>
        <w:t>3.</w:t>
      </w:r>
      <w:r>
        <w:rPr>
          <w:rFonts w:ascii="Comic Sans MS" w:hAnsi="Comic Sans MS"/>
          <w:sz w:val="24"/>
        </w:rPr>
        <w:tab/>
        <w:t>Explain how roles and status of individuals and societies change over time.</w:t>
      </w:r>
    </w:p>
    <w:p w:rsidR="00AE3F32" w:rsidRDefault="00161307" w:rsidP="00BD54FB">
      <w:pPr>
        <w:tabs>
          <w:tab w:val="left" w:pos="360"/>
        </w:tabs>
        <w:spacing w:after="60" w:line="240" w:lineRule="auto"/>
        <w:ind w:left="360" w:hanging="360"/>
        <w:rPr>
          <w:rFonts w:ascii="Comic Sans MS" w:hAnsi="Comic Sans MS"/>
          <w:sz w:val="24"/>
        </w:rPr>
      </w:pPr>
      <w:r>
        <w:rPr>
          <w:rFonts w:ascii="Comic Sans MS" w:hAnsi="Comic Sans MS"/>
          <w:sz w:val="24"/>
        </w:rPr>
        <w:t>4.</w:t>
      </w:r>
      <w:r>
        <w:rPr>
          <w:rFonts w:ascii="Comic Sans MS" w:hAnsi="Comic Sans MS"/>
          <w:sz w:val="24"/>
        </w:rPr>
        <w:tab/>
        <w:t>Demonstrate understanding of historical thinking focusing on reasons for conflict and how conflict is resolved.</w:t>
      </w:r>
      <w:r w:rsidR="00BD54FB">
        <w:rPr>
          <w:rFonts w:ascii="Comic Sans MS" w:hAnsi="Comic Sans MS"/>
          <w:sz w:val="24"/>
        </w:rPr>
        <w:t xml:space="preserve"> </w:t>
      </w:r>
    </w:p>
    <w:p w:rsidR="00EE30A0" w:rsidRDefault="00EE30A0" w:rsidP="00BD54FB">
      <w:pPr>
        <w:tabs>
          <w:tab w:val="left" w:pos="360"/>
        </w:tabs>
        <w:spacing w:after="60" w:line="240" w:lineRule="auto"/>
        <w:ind w:left="360" w:hanging="360"/>
        <w:rPr>
          <w:rFonts w:ascii="Comic Sans MS" w:hAnsi="Comic Sans MS"/>
          <w:sz w:val="24"/>
        </w:rPr>
      </w:pPr>
    </w:p>
    <w:p w:rsidR="00B41C52" w:rsidRDefault="00B41C52" w:rsidP="00BD54FB">
      <w:pPr>
        <w:tabs>
          <w:tab w:val="left" w:pos="360"/>
        </w:tabs>
        <w:spacing w:after="60" w:line="240" w:lineRule="auto"/>
        <w:ind w:left="360" w:hanging="360"/>
        <w:rPr>
          <w:rFonts w:ascii="Comic Sans MS" w:hAnsi="Comic Sans MS"/>
          <w:sz w:val="24"/>
          <w:u w:val="single"/>
        </w:rPr>
      </w:pPr>
    </w:p>
    <w:p w:rsidR="00EE30A0" w:rsidRDefault="00EE30A0" w:rsidP="008177A8">
      <w:pPr>
        <w:tabs>
          <w:tab w:val="left" w:pos="0"/>
        </w:tabs>
        <w:spacing w:after="60" w:line="240" w:lineRule="auto"/>
        <w:rPr>
          <w:rFonts w:ascii="Comic Sans MS" w:hAnsi="Comic Sans MS"/>
          <w:sz w:val="24"/>
        </w:rPr>
      </w:pPr>
      <w:r w:rsidRPr="00EE30A0">
        <w:rPr>
          <w:rFonts w:ascii="Comic Sans MS" w:hAnsi="Comic Sans MS"/>
          <w:sz w:val="24"/>
          <w:u w:val="single"/>
        </w:rPr>
        <w:t>Supplies Needed</w:t>
      </w:r>
      <w:r>
        <w:rPr>
          <w:rFonts w:ascii="Comic Sans MS" w:hAnsi="Comic Sans MS"/>
          <w:sz w:val="24"/>
        </w:rPr>
        <w:t>:</w:t>
      </w:r>
    </w:p>
    <w:p w:rsidR="00EE30A0" w:rsidRDefault="00EE30A0" w:rsidP="00EE30A0">
      <w:pPr>
        <w:pStyle w:val="ListParagraph"/>
        <w:numPr>
          <w:ilvl w:val="0"/>
          <w:numId w:val="2"/>
        </w:numPr>
        <w:tabs>
          <w:tab w:val="left" w:pos="360"/>
        </w:tabs>
        <w:spacing w:after="60" w:line="240" w:lineRule="auto"/>
        <w:rPr>
          <w:rFonts w:ascii="Comic Sans MS" w:hAnsi="Comic Sans MS"/>
          <w:sz w:val="24"/>
        </w:rPr>
      </w:pPr>
      <w:r>
        <w:rPr>
          <w:rFonts w:ascii="Comic Sans MS" w:hAnsi="Comic Sans MS"/>
          <w:sz w:val="24"/>
        </w:rPr>
        <w:t>Binder: 1.5-2 inch Ring Size</w:t>
      </w:r>
    </w:p>
    <w:p w:rsidR="00EE30A0" w:rsidRDefault="00EE30A0" w:rsidP="00EE30A0">
      <w:pPr>
        <w:pStyle w:val="ListParagraph"/>
        <w:numPr>
          <w:ilvl w:val="0"/>
          <w:numId w:val="2"/>
        </w:numPr>
        <w:tabs>
          <w:tab w:val="left" w:pos="360"/>
        </w:tabs>
        <w:spacing w:after="60" w:line="240" w:lineRule="auto"/>
        <w:rPr>
          <w:rFonts w:ascii="Comic Sans MS" w:hAnsi="Comic Sans MS"/>
          <w:sz w:val="24"/>
        </w:rPr>
      </w:pPr>
      <w:r>
        <w:rPr>
          <w:rFonts w:ascii="Comic Sans MS" w:hAnsi="Comic Sans MS"/>
          <w:sz w:val="24"/>
        </w:rPr>
        <w:t>Loose Leaf Paper</w:t>
      </w:r>
    </w:p>
    <w:p w:rsidR="00EE30A0" w:rsidRDefault="00EE30A0" w:rsidP="00EE30A0">
      <w:pPr>
        <w:pStyle w:val="ListParagraph"/>
        <w:numPr>
          <w:ilvl w:val="0"/>
          <w:numId w:val="2"/>
        </w:numPr>
        <w:tabs>
          <w:tab w:val="left" w:pos="360"/>
        </w:tabs>
        <w:spacing w:after="60" w:line="240" w:lineRule="auto"/>
        <w:rPr>
          <w:rFonts w:ascii="Comic Sans MS" w:hAnsi="Comic Sans MS"/>
          <w:sz w:val="24"/>
        </w:rPr>
      </w:pPr>
      <w:r>
        <w:rPr>
          <w:rFonts w:ascii="Comic Sans MS" w:hAnsi="Comic Sans MS"/>
          <w:sz w:val="24"/>
        </w:rPr>
        <w:t>Pens and Pencils</w:t>
      </w:r>
    </w:p>
    <w:p w:rsidR="00EE30A0" w:rsidRDefault="00EE30A0" w:rsidP="00EE30A0">
      <w:pPr>
        <w:pStyle w:val="ListParagraph"/>
        <w:numPr>
          <w:ilvl w:val="0"/>
          <w:numId w:val="2"/>
        </w:numPr>
        <w:tabs>
          <w:tab w:val="left" w:pos="360"/>
        </w:tabs>
        <w:spacing w:after="60" w:line="240" w:lineRule="auto"/>
        <w:rPr>
          <w:rFonts w:ascii="Comic Sans MS" w:hAnsi="Comic Sans MS"/>
          <w:sz w:val="24"/>
        </w:rPr>
      </w:pPr>
      <w:r>
        <w:rPr>
          <w:rFonts w:ascii="Comic Sans MS" w:hAnsi="Comic Sans MS"/>
          <w:sz w:val="24"/>
        </w:rPr>
        <w:t>Highlighters</w:t>
      </w:r>
    </w:p>
    <w:p w:rsidR="00B41C52" w:rsidRPr="00B41C52" w:rsidRDefault="00B41C52" w:rsidP="00B41C52">
      <w:pPr>
        <w:tabs>
          <w:tab w:val="left" w:pos="360"/>
        </w:tabs>
        <w:spacing w:after="60" w:line="240" w:lineRule="auto"/>
        <w:rPr>
          <w:rFonts w:ascii="Comic Sans MS" w:hAnsi="Comic Sans MS"/>
          <w:sz w:val="24"/>
        </w:rPr>
      </w:pPr>
    </w:p>
    <w:p w:rsidR="006420FC" w:rsidRDefault="002B7123" w:rsidP="00952A16">
      <w:pPr>
        <w:spacing w:after="60" w:line="240" w:lineRule="auto"/>
        <w:rPr>
          <w:rFonts w:ascii="Comic Sans MS" w:hAnsi="Comic Sans MS"/>
          <w:sz w:val="24"/>
        </w:rPr>
      </w:pPr>
      <w:r>
        <w:rPr>
          <w:rFonts w:ascii="Comic Sans MS" w:hAnsi="Comic Sans MS"/>
          <w:sz w:val="24"/>
        </w:rPr>
        <w:t xml:space="preserve">     </w:t>
      </w:r>
    </w:p>
    <w:p w:rsidR="00952A16" w:rsidRDefault="00952A16" w:rsidP="00952A16">
      <w:pPr>
        <w:spacing w:after="0" w:line="240" w:lineRule="auto"/>
        <w:rPr>
          <w:rFonts w:ascii="Comic Sans MS" w:hAnsi="Comic Sans MS"/>
          <w:sz w:val="24"/>
        </w:rPr>
      </w:pPr>
    </w:p>
    <w:tbl>
      <w:tblPr>
        <w:tblStyle w:val="TableGrid"/>
        <w:tblW w:w="0" w:type="auto"/>
        <w:tblLook w:val="04A0" w:firstRow="1" w:lastRow="0" w:firstColumn="1" w:lastColumn="0" w:noHBand="0" w:noVBand="1"/>
      </w:tblPr>
      <w:tblGrid>
        <w:gridCol w:w="3026"/>
        <w:gridCol w:w="3022"/>
        <w:gridCol w:w="2283"/>
        <w:gridCol w:w="2685"/>
      </w:tblGrid>
      <w:tr w:rsidR="00C44D40" w:rsidTr="00794189">
        <w:tc>
          <w:tcPr>
            <w:tcW w:w="3026" w:type="dxa"/>
          </w:tcPr>
          <w:p w:rsidR="00C92EDA" w:rsidRDefault="00C92EDA" w:rsidP="00A76A95">
            <w:pPr>
              <w:spacing w:after="120"/>
              <w:jc w:val="center"/>
              <w:rPr>
                <w:rFonts w:ascii="Comic Sans MS" w:hAnsi="Comic Sans MS"/>
                <w:sz w:val="24"/>
              </w:rPr>
            </w:pPr>
            <w:r>
              <w:rPr>
                <w:rFonts w:ascii="Comic Sans MS" w:hAnsi="Comic Sans MS"/>
                <w:sz w:val="24"/>
              </w:rPr>
              <w:lastRenderedPageBreak/>
              <w:t>Project/Task</w:t>
            </w:r>
          </w:p>
        </w:tc>
        <w:tc>
          <w:tcPr>
            <w:tcW w:w="3022" w:type="dxa"/>
          </w:tcPr>
          <w:p w:rsidR="00C92EDA" w:rsidRDefault="00C92EDA" w:rsidP="00A76A95">
            <w:pPr>
              <w:spacing w:after="120"/>
              <w:jc w:val="center"/>
              <w:rPr>
                <w:rFonts w:ascii="Comic Sans MS" w:hAnsi="Comic Sans MS"/>
                <w:sz w:val="24"/>
              </w:rPr>
            </w:pPr>
            <w:r>
              <w:rPr>
                <w:rFonts w:ascii="Comic Sans MS" w:hAnsi="Comic Sans MS"/>
                <w:sz w:val="24"/>
              </w:rPr>
              <w:t>Project Description</w:t>
            </w:r>
          </w:p>
        </w:tc>
        <w:tc>
          <w:tcPr>
            <w:tcW w:w="2283" w:type="dxa"/>
          </w:tcPr>
          <w:p w:rsidR="00C92EDA" w:rsidRDefault="00C92EDA" w:rsidP="00A76A95">
            <w:pPr>
              <w:spacing w:after="120"/>
              <w:jc w:val="center"/>
              <w:rPr>
                <w:rFonts w:ascii="Comic Sans MS" w:hAnsi="Comic Sans MS"/>
                <w:sz w:val="24"/>
              </w:rPr>
            </w:pPr>
            <w:r>
              <w:rPr>
                <w:rFonts w:ascii="Comic Sans MS" w:hAnsi="Comic Sans MS"/>
                <w:sz w:val="24"/>
              </w:rPr>
              <w:t>Content Standards met by Project</w:t>
            </w:r>
          </w:p>
        </w:tc>
        <w:tc>
          <w:tcPr>
            <w:tcW w:w="2685" w:type="dxa"/>
          </w:tcPr>
          <w:p w:rsidR="00C92EDA" w:rsidRDefault="00C92EDA" w:rsidP="00A76A95">
            <w:pPr>
              <w:spacing w:after="120"/>
              <w:jc w:val="center"/>
              <w:rPr>
                <w:rFonts w:ascii="Comic Sans MS" w:hAnsi="Comic Sans MS"/>
                <w:sz w:val="24"/>
              </w:rPr>
            </w:pPr>
            <w:r>
              <w:rPr>
                <w:rFonts w:ascii="Comic Sans MS" w:hAnsi="Comic Sans MS"/>
                <w:sz w:val="24"/>
              </w:rPr>
              <w:t>21</w:t>
            </w:r>
            <w:r w:rsidRPr="00C92EDA">
              <w:rPr>
                <w:rFonts w:ascii="Comic Sans MS" w:hAnsi="Comic Sans MS"/>
                <w:sz w:val="24"/>
                <w:vertAlign w:val="superscript"/>
              </w:rPr>
              <w:t>st</w:t>
            </w:r>
            <w:r>
              <w:rPr>
                <w:rFonts w:ascii="Comic Sans MS" w:hAnsi="Comic Sans MS"/>
                <w:sz w:val="24"/>
              </w:rPr>
              <w:t xml:space="preserve"> Century Competencies met by Project</w:t>
            </w:r>
          </w:p>
        </w:tc>
      </w:tr>
      <w:tr w:rsidR="00C92EDA" w:rsidTr="00D91090">
        <w:tc>
          <w:tcPr>
            <w:tcW w:w="11016" w:type="dxa"/>
            <w:gridSpan w:val="4"/>
          </w:tcPr>
          <w:p w:rsidR="00C92EDA" w:rsidRDefault="00C92EDA" w:rsidP="00C92EDA">
            <w:pPr>
              <w:spacing w:after="120"/>
              <w:jc w:val="center"/>
              <w:rPr>
                <w:rFonts w:ascii="Comic Sans MS" w:hAnsi="Comic Sans MS"/>
                <w:sz w:val="24"/>
              </w:rPr>
            </w:pPr>
            <w:r>
              <w:rPr>
                <w:rFonts w:ascii="Comic Sans MS" w:hAnsi="Comic Sans MS"/>
                <w:sz w:val="24"/>
              </w:rPr>
              <w:t>Unit 1- Movements of People</w:t>
            </w:r>
          </w:p>
        </w:tc>
      </w:tr>
      <w:tr w:rsidR="00C44D40" w:rsidTr="00794189">
        <w:tc>
          <w:tcPr>
            <w:tcW w:w="3026" w:type="dxa"/>
          </w:tcPr>
          <w:p w:rsidR="00447042" w:rsidRDefault="00C44D40" w:rsidP="00447042">
            <w:pPr>
              <w:jc w:val="center"/>
              <w:rPr>
                <w:rFonts w:ascii="Comic Sans MS" w:hAnsi="Comic Sans MS"/>
                <w:sz w:val="24"/>
              </w:rPr>
            </w:pPr>
            <w:r>
              <w:rPr>
                <w:rFonts w:ascii="Comic Sans MS" w:hAnsi="Comic Sans MS"/>
                <w:sz w:val="24"/>
              </w:rPr>
              <w:t xml:space="preserve">Moderation Study </w:t>
            </w:r>
          </w:p>
          <w:p w:rsidR="00C92EDA" w:rsidRDefault="00C44D40" w:rsidP="00447042">
            <w:pPr>
              <w:jc w:val="center"/>
              <w:rPr>
                <w:rFonts w:ascii="Comic Sans MS" w:hAnsi="Comic Sans MS"/>
                <w:sz w:val="24"/>
              </w:rPr>
            </w:pPr>
            <w:r>
              <w:rPr>
                <w:rFonts w:ascii="Comic Sans MS" w:hAnsi="Comic Sans MS"/>
                <w:sz w:val="24"/>
              </w:rPr>
              <w:t>Micro Essay</w:t>
            </w:r>
          </w:p>
        </w:tc>
        <w:tc>
          <w:tcPr>
            <w:tcW w:w="3022" w:type="dxa"/>
          </w:tcPr>
          <w:p w:rsidR="00C92EDA" w:rsidRDefault="00C44D40" w:rsidP="00794189">
            <w:pPr>
              <w:spacing w:after="120"/>
              <w:rPr>
                <w:rFonts w:ascii="Comic Sans MS" w:hAnsi="Comic Sans MS"/>
                <w:sz w:val="24"/>
              </w:rPr>
            </w:pPr>
            <w:r>
              <w:rPr>
                <w:rFonts w:ascii="Comic Sans MS" w:hAnsi="Comic Sans MS"/>
                <w:sz w:val="24"/>
              </w:rPr>
              <w:t>Students will support a claim using evidence and analysis.</w:t>
            </w:r>
          </w:p>
        </w:tc>
        <w:tc>
          <w:tcPr>
            <w:tcW w:w="2283" w:type="dxa"/>
          </w:tcPr>
          <w:p w:rsidR="00A76A95" w:rsidRDefault="00A76A95" w:rsidP="00A76A95">
            <w:pPr>
              <w:spacing w:after="120"/>
              <w:jc w:val="center"/>
              <w:rPr>
                <w:rFonts w:ascii="Comic Sans MS" w:hAnsi="Comic Sans MS"/>
                <w:sz w:val="24"/>
              </w:rPr>
            </w:pPr>
          </w:p>
          <w:p w:rsidR="00C92EDA" w:rsidRDefault="00C44D40" w:rsidP="00A76A95">
            <w:pPr>
              <w:spacing w:after="120"/>
              <w:jc w:val="center"/>
              <w:rPr>
                <w:rFonts w:ascii="Comic Sans MS" w:hAnsi="Comic Sans MS"/>
                <w:sz w:val="24"/>
              </w:rPr>
            </w:pPr>
            <w:r>
              <w:rPr>
                <w:rFonts w:ascii="Comic Sans MS" w:hAnsi="Comic Sans MS"/>
                <w:sz w:val="24"/>
              </w:rPr>
              <w:t>1</w:t>
            </w:r>
          </w:p>
        </w:tc>
        <w:tc>
          <w:tcPr>
            <w:tcW w:w="2685" w:type="dxa"/>
          </w:tcPr>
          <w:p w:rsidR="00C92EDA" w:rsidRDefault="00C44D40" w:rsidP="00A76A95">
            <w:pPr>
              <w:spacing w:after="120"/>
              <w:jc w:val="center"/>
              <w:rPr>
                <w:rFonts w:ascii="Comic Sans MS" w:hAnsi="Comic Sans MS"/>
                <w:sz w:val="24"/>
              </w:rPr>
            </w:pPr>
            <w:r>
              <w:rPr>
                <w:rFonts w:ascii="Comic Sans MS" w:hAnsi="Comic Sans MS"/>
                <w:sz w:val="24"/>
              </w:rPr>
              <w:t xml:space="preserve">Problem Solving </w:t>
            </w:r>
            <w:r w:rsidR="00946A38">
              <w:rPr>
                <w:rFonts w:ascii="Comic Sans MS" w:hAnsi="Comic Sans MS"/>
                <w:sz w:val="24"/>
              </w:rPr>
              <w:t>&amp;</w:t>
            </w:r>
            <w:r>
              <w:rPr>
                <w:rFonts w:ascii="Comic Sans MS" w:hAnsi="Comic Sans MS"/>
                <w:sz w:val="24"/>
              </w:rPr>
              <w:t xml:space="preserve"> Critical Thinking</w:t>
            </w:r>
          </w:p>
        </w:tc>
      </w:tr>
      <w:tr w:rsidR="00C44D40" w:rsidTr="00794189">
        <w:tc>
          <w:tcPr>
            <w:tcW w:w="3026" w:type="dxa"/>
          </w:tcPr>
          <w:p w:rsidR="00C44D40" w:rsidRDefault="00C44D40" w:rsidP="00FA0891">
            <w:pPr>
              <w:spacing w:after="120"/>
              <w:jc w:val="center"/>
              <w:rPr>
                <w:rFonts w:ascii="Comic Sans MS" w:hAnsi="Comic Sans MS"/>
                <w:sz w:val="24"/>
              </w:rPr>
            </w:pPr>
            <w:r>
              <w:rPr>
                <w:rFonts w:ascii="Comic Sans MS" w:hAnsi="Comic Sans MS"/>
                <w:sz w:val="24"/>
              </w:rPr>
              <w:t>What does it mean to be an American? Pr</w:t>
            </w:r>
            <w:r w:rsidR="00FA0891">
              <w:rPr>
                <w:rFonts w:ascii="Comic Sans MS" w:hAnsi="Comic Sans MS"/>
                <w:sz w:val="24"/>
              </w:rPr>
              <w:t>oject</w:t>
            </w:r>
          </w:p>
        </w:tc>
        <w:tc>
          <w:tcPr>
            <w:tcW w:w="3022" w:type="dxa"/>
          </w:tcPr>
          <w:p w:rsidR="00C44D40" w:rsidRDefault="00C44D40" w:rsidP="00794189">
            <w:pPr>
              <w:spacing w:after="120"/>
              <w:rPr>
                <w:rFonts w:ascii="Comic Sans MS" w:hAnsi="Comic Sans MS"/>
                <w:sz w:val="24"/>
              </w:rPr>
            </w:pPr>
            <w:r>
              <w:rPr>
                <w:rFonts w:ascii="Comic Sans MS" w:hAnsi="Comic Sans MS"/>
                <w:sz w:val="24"/>
              </w:rPr>
              <w:t>Students will conduct community interviews to determine what it means to be an American.</w:t>
            </w:r>
          </w:p>
        </w:tc>
        <w:tc>
          <w:tcPr>
            <w:tcW w:w="2283" w:type="dxa"/>
          </w:tcPr>
          <w:p w:rsidR="00A76A95" w:rsidRDefault="00A76A95" w:rsidP="00A76A95">
            <w:pPr>
              <w:spacing w:after="120"/>
              <w:jc w:val="center"/>
              <w:rPr>
                <w:rFonts w:ascii="Comic Sans MS" w:hAnsi="Comic Sans MS"/>
                <w:sz w:val="24"/>
              </w:rPr>
            </w:pPr>
          </w:p>
          <w:p w:rsidR="00C44D40" w:rsidRDefault="00C44D40" w:rsidP="00A76A95">
            <w:pPr>
              <w:spacing w:after="120"/>
              <w:jc w:val="center"/>
              <w:rPr>
                <w:rFonts w:ascii="Comic Sans MS" w:hAnsi="Comic Sans MS"/>
                <w:sz w:val="24"/>
              </w:rPr>
            </w:pPr>
            <w:r>
              <w:rPr>
                <w:rFonts w:ascii="Comic Sans MS" w:hAnsi="Comic Sans MS"/>
                <w:sz w:val="24"/>
              </w:rPr>
              <w:t>3</w:t>
            </w:r>
          </w:p>
        </w:tc>
        <w:tc>
          <w:tcPr>
            <w:tcW w:w="2685" w:type="dxa"/>
          </w:tcPr>
          <w:p w:rsidR="00C44D40" w:rsidRDefault="00C44D40" w:rsidP="00A76A95">
            <w:pPr>
              <w:spacing w:after="120"/>
              <w:jc w:val="center"/>
              <w:rPr>
                <w:rFonts w:ascii="Comic Sans MS" w:hAnsi="Comic Sans MS"/>
                <w:sz w:val="24"/>
              </w:rPr>
            </w:pPr>
            <w:r>
              <w:rPr>
                <w:rFonts w:ascii="Comic Sans MS" w:hAnsi="Comic Sans MS"/>
                <w:sz w:val="24"/>
              </w:rPr>
              <w:t>Citizenship and Responsibility</w:t>
            </w:r>
          </w:p>
          <w:p w:rsidR="00C44D40" w:rsidRDefault="00C44D40" w:rsidP="00A76A95">
            <w:pPr>
              <w:spacing w:after="120"/>
              <w:jc w:val="center"/>
              <w:rPr>
                <w:rFonts w:ascii="Comic Sans MS" w:hAnsi="Comic Sans MS"/>
                <w:sz w:val="24"/>
              </w:rPr>
            </w:pPr>
            <w:r>
              <w:rPr>
                <w:rFonts w:ascii="Comic Sans MS" w:hAnsi="Comic Sans MS"/>
                <w:sz w:val="24"/>
              </w:rPr>
              <w:t xml:space="preserve">Communication </w:t>
            </w:r>
            <w:r w:rsidR="00946A38">
              <w:rPr>
                <w:rFonts w:ascii="Comic Sans MS" w:hAnsi="Comic Sans MS"/>
                <w:sz w:val="24"/>
              </w:rPr>
              <w:t>&amp;</w:t>
            </w:r>
            <w:r>
              <w:rPr>
                <w:rFonts w:ascii="Comic Sans MS" w:hAnsi="Comic Sans MS"/>
                <w:sz w:val="24"/>
              </w:rPr>
              <w:t xml:space="preserve"> Collaboration</w:t>
            </w:r>
          </w:p>
        </w:tc>
      </w:tr>
      <w:tr w:rsidR="00C44D40" w:rsidTr="007619F8">
        <w:tc>
          <w:tcPr>
            <w:tcW w:w="11016" w:type="dxa"/>
            <w:gridSpan w:val="4"/>
          </w:tcPr>
          <w:p w:rsidR="00C44D40" w:rsidRDefault="00C44D40" w:rsidP="00C44D40">
            <w:pPr>
              <w:spacing w:after="120"/>
              <w:jc w:val="center"/>
              <w:rPr>
                <w:rFonts w:ascii="Comic Sans MS" w:hAnsi="Comic Sans MS"/>
                <w:sz w:val="24"/>
              </w:rPr>
            </w:pPr>
            <w:r>
              <w:rPr>
                <w:rFonts w:ascii="Comic Sans MS" w:hAnsi="Comic Sans MS"/>
                <w:sz w:val="24"/>
              </w:rPr>
              <w:t>Unit 2-Industrialization</w:t>
            </w:r>
          </w:p>
        </w:tc>
      </w:tr>
      <w:tr w:rsidR="00C44D40" w:rsidTr="00794189">
        <w:tc>
          <w:tcPr>
            <w:tcW w:w="3026" w:type="dxa"/>
          </w:tcPr>
          <w:p w:rsidR="00C44D40" w:rsidRDefault="008E60E0" w:rsidP="00A76A95">
            <w:pPr>
              <w:spacing w:after="120"/>
              <w:jc w:val="center"/>
              <w:rPr>
                <w:rFonts w:ascii="Comic Sans MS" w:hAnsi="Comic Sans MS"/>
                <w:sz w:val="24"/>
              </w:rPr>
            </w:pPr>
            <w:r>
              <w:rPr>
                <w:rFonts w:ascii="Comic Sans MS" w:hAnsi="Comic Sans MS"/>
                <w:sz w:val="24"/>
              </w:rPr>
              <w:t>Connecticut Industrialization Project</w:t>
            </w:r>
          </w:p>
        </w:tc>
        <w:tc>
          <w:tcPr>
            <w:tcW w:w="3022" w:type="dxa"/>
          </w:tcPr>
          <w:p w:rsidR="00C44D40" w:rsidRDefault="008E60E0" w:rsidP="00794189">
            <w:pPr>
              <w:spacing w:after="120"/>
              <w:rPr>
                <w:rFonts w:ascii="Comic Sans MS" w:hAnsi="Comic Sans MS"/>
                <w:sz w:val="24"/>
              </w:rPr>
            </w:pPr>
            <w:r>
              <w:rPr>
                <w:rFonts w:ascii="Comic Sans MS" w:hAnsi="Comic Sans MS"/>
                <w:sz w:val="24"/>
              </w:rPr>
              <w:t>Students will research the rise and fall of a famous Connecticut Company</w:t>
            </w:r>
            <w:r w:rsidR="00437079">
              <w:rPr>
                <w:rFonts w:ascii="Comic Sans MS" w:hAnsi="Comic Sans MS"/>
                <w:sz w:val="24"/>
              </w:rPr>
              <w:t>.</w:t>
            </w:r>
          </w:p>
        </w:tc>
        <w:tc>
          <w:tcPr>
            <w:tcW w:w="2283" w:type="dxa"/>
          </w:tcPr>
          <w:p w:rsidR="00A76A95" w:rsidRDefault="00A76A95" w:rsidP="00A76A95">
            <w:pPr>
              <w:spacing w:after="120"/>
              <w:jc w:val="center"/>
              <w:rPr>
                <w:rFonts w:ascii="Comic Sans MS" w:hAnsi="Comic Sans MS"/>
                <w:sz w:val="24"/>
              </w:rPr>
            </w:pPr>
          </w:p>
          <w:p w:rsidR="00C44D40" w:rsidRDefault="008E60E0" w:rsidP="00A76A95">
            <w:pPr>
              <w:spacing w:after="120"/>
              <w:jc w:val="center"/>
              <w:rPr>
                <w:rFonts w:ascii="Comic Sans MS" w:hAnsi="Comic Sans MS"/>
                <w:sz w:val="24"/>
              </w:rPr>
            </w:pPr>
            <w:r>
              <w:rPr>
                <w:rFonts w:ascii="Comic Sans MS" w:hAnsi="Comic Sans MS"/>
                <w:sz w:val="24"/>
              </w:rPr>
              <w:t>2</w:t>
            </w:r>
          </w:p>
        </w:tc>
        <w:tc>
          <w:tcPr>
            <w:tcW w:w="2685" w:type="dxa"/>
          </w:tcPr>
          <w:p w:rsidR="00C44D40" w:rsidRDefault="008E60E0" w:rsidP="00A76A95">
            <w:pPr>
              <w:spacing w:after="120"/>
              <w:jc w:val="center"/>
              <w:rPr>
                <w:rFonts w:ascii="Comic Sans MS" w:hAnsi="Comic Sans MS"/>
                <w:sz w:val="24"/>
              </w:rPr>
            </w:pPr>
            <w:r>
              <w:rPr>
                <w:rFonts w:ascii="Comic Sans MS" w:hAnsi="Comic Sans MS"/>
                <w:sz w:val="24"/>
              </w:rPr>
              <w:t>Accessing and Analyzing Information</w:t>
            </w:r>
          </w:p>
        </w:tc>
      </w:tr>
      <w:tr w:rsidR="00C44D40" w:rsidTr="00794189">
        <w:tc>
          <w:tcPr>
            <w:tcW w:w="3026" w:type="dxa"/>
          </w:tcPr>
          <w:p w:rsidR="00C44D40" w:rsidRDefault="00821F76" w:rsidP="00A76A95">
            <w:pPr>
              <w:jc w:val="center"/>
              <w:rPr>
                <w:rFonts w:ascii="Comic Sans MS" w:hAnsi="Comic Sans MS"/>
                <w:sz w:val="24"/>
              </w:rPr>
            </w:pPr>
            <w:r>
              <w:rPr>
                <w:rFonts w:ascii="Comic Sans MS" w:hAnsi="Comic Sans MS"/>
                <w:sz w:val="24"/>
              </w:rPr>
              <w:t>Advertisement Project</w:t>
            </w:r>
          </w:p>
        </w:tc>
        <w:tc>
          <w:tcPr>
            <w:tcW w:w="3022" w:type="dxa"/>
          </w:tcPr>
          <w:p w:rsidR="00C44D40" w:rsidRDefault="00821F76" w:rsidP="00794189">
            <w:pPr>
              <w:spacing w:after="120"/>
              <w:rPr>
                <w:rFonts w:ascii="Comic Sans MS" w:hAnsi="Comic Sans MS"/>
                <w:sz w:val="24"/>
              </w:rPr>
            </w:pPr>
            <w:r>
              <w:rPr>
                <w:rFonts w:ascii="Comic Sans MS" w:hAnsi="Comic Sans MS"/>
                <w:sz w:val="24"/>
              </w:rPr>
              <w:t>Students will revise  an ad from the early 20</w:t>
            </w:r>
            <w:r w:rsidRPr="00821F76">
              <w:rPr>
                <w:rFonts w:ascii="Comic Sans MS" w:hAnsi="Comic Sans MS"/>
                <w:sz w:val="24"/>
                <w:vertAlign w:val="superscript"/>
              </w:rPr>
              <w:t>th</w:t>
            </w:r>
            <w:r>
              <w:rPr>
                <w:rFonts w:ascii="Comic Sans MS" w:hAnsi="Comic Sans MS"/>
                <w:sz w:val="24"/>
              </w:rPr>
              <w:t xml:space="preserve"> Century for today’s audience</w:t>
            </w:r>
            <w:r w:rsidR="00FB1C76">
              <w:rPr>
                <w:rFonts w:ascii="Comic Sans MS" w:hAnsi="Comic Sans MS"/>
                <w:sz w:val="24"/>
              </w:rPr>
              <w:t>.</w:t>
            </w:r>
          </w:p>
        </w:tc>
        <w:tc>
          <w:tcPr>
            <w:tcW w:w="2283" w:type="dxa"/>
          </w:tcPr>
          <w:p w:rsidR="00A76A95" w:rsidRDefault="00A76A95" w:rsidP="00A76A95">
            <w:pPr>
              <w:spacing w:after="120"/>
              <w:jc w:val="center"/>
              <w:rPr>
                <w:rFonts w:ascii="Comic Sans MS" w:hAnsi="Comic Sans MS"/>
                <w:sz w:val="24"/>
              </w:rPr>
            </w:pPr>
          </w:p>
          <w:p w:rsidR="00C44D40" w:rsidRDefault="00821F76" w:rsidP="00A76A95">
            <w:pPr>
              <w:spacing w:after="120"/>
              <w:jc w:val="center"/>
              <w:rPr>
                <w:rFonts w:ascii="Comic Sans MS" w:hAnsi="Comic Sans MS"/>
                <w:sz w:val="24"/>
              </w:rPr>
            </w:pPr>
            <w:r>
              <w:rPr>
                <w:rFonts w:ascii="Comic Sans MS" w:hAnsi="Comic Sans MS"/>
                <w:sz w:val="24"/>
              </w:rPr>
              <w:t>2, 3</w:t>
            </w:r>
          </w:p>
        </w:tc>
        <w:tc>
          <w:tcPr>
            <w:tcW w:w="2685" w:type="dxa"/>
          </w:tcPr>
          <w:p w:rsidR="00C44D40" w:rsidRDefault="00821F76" w:rsidP="00A76A95">
            <w:pPr>
              <w:spacing w:after="120"/>
              <w:jc w:val="center"/>
              <w:rPr>
                <w:rFonts w:ascii="Comic Sans MS" w:hAnsi="Comic Sans MS"/>
                <w:sz w:val="24"/>
              </w:rPr>
            </w:pPr>
            <w:r>
              <w:rPr>
                <w:rFonts w:ascii="Comic Sans MS" w:hAnsi="Comic Sans MS"/>
                <w:sz w:val="24"/>
              </w:rPr>
              <w:t>Communication &amp; Collaboration</w:t>
            </w:r>
          </w:p>
        </w:tc>
      </w:tr>
      <w:tr w:rsidR="00946A38" w:rsidTr="006852C1">
        <w:tc>
          <w:tcPr>
            <w:tcW w:w="11016" w:type="dxa"/>
            <w:gridSpan w:val="4"/>
          </w:tcPr>
          <w:p w:rsidR="00946A38" w:rsidRDefault="00946A38" w:rsidP="00946A38">
            <w:pPr>
              <w:spacing w:after="120"/>
              <w:jc w:val="center"/>
              <w:rPr>
                <w:rFonts w:ascii="Comic Sans MS" w:hAnsi="Comic Sans MS"/>
                <w:sz w:val="24"/>
              </w:rPr>
            </w:pPr>
            <w:r>
              <w:rPr>
                <w:rFonts w:ascii="Comic Sans MS" w:hAnsi="Comic Sans MS"/>
                <w:sz w:val="24"/>
              </w:rPr>
              <w:t>Unit 3-Social and Economic Equity</w:t>
            </w:r>
          </w:p>
        </w:tc>
      </w:tr>
      <w:tr w:rsidR="00946A38" w:rsidTr="00794189">
        <w:tc>
          <w:tcPr>
            <w:tcW w:w="3026" w:type="dxa"/>
          </w:tcPr>
          <w:p w:rsidR="00946A38" w:rsidRDefault="00821F76" w:rsidP="00A76A95">
            <w:pPr>
              <w:spacing w:after="120"/>
              <w:jc w:val="center"/>
              <w:rPr>
                <w:rFonts w:ascii="Comic Sans MS" w:hAnsi="Comic Sans MS"/>
                <w:sz w:val="24"/>
              </w:rPr>
            </w:pPr>
            <w:r>
              <w:rPr>
                <w:rFonts w:ascii="Comic Sans MS" w:hAnsi="Comic Sans MS"/>
                <w:sz w:val="24"/>
              </w:rPr>
              <w:t>Philippines</w:t>
            </w:r>
            <w:r w:rsidR="00946A38">
              <w:rPr>
                <w:rFonts w:ascii="Comic Sans MS" w:hAnsi="Comic Sans MS"/>
                <w:sz w:val="24"/>
              </w:rPr>
              <w:t xml:space="preserve"> District DBQ Essay</w:t>
            </w:r>
          </w:p>
        </w:tc>
        <w:tc>
          <w:tcPr>
            <w:tcW w:w="3022" w:type="dxa"/>
          </w:tcPr>
          <w:p w:rsidR="00946A38" w:rsidRDefault="00946A38" w:rsidP="00794189">
            <w:pPr>
              <w:spacing w:after="120"/>
              <w:rPr>
                <w:rFonts w:ascii="Comic Sans MS" w:hAnsi="Comic Sans MS"/>
                <w:sz w:val="24"/>
              </w:rPr>
            </w:pPr>
            <w:r>
              <w:rPr>
                <w:rFonts w:ascii="Comic Sans MS" w:hAnsi="Comic Sans MS"/>
                <w:sz w:val="24"/>
              </w:rPr>
              <w:t xml:space="preserve">Students will </w:t>
            </w:r>
            <w:r w:rsidR="00447042">
              <w:rPr>
                <w:rFonts w:ascii="Comic Sans MS" w:hAnsi="Comic Sans MS"/>
                <w:sz w:val="24"/>
              </w:rPr>
              <w:t xml:space="preserve">analyze primary source documents and </w:t>
            </w:r>
            <w:r w:rsidR="008E60E0">
              <w:rPr>
                <w:rFonts w:ascii="Comic Sans MS" w:hAnsi="Comic Sans MS"/>
                <w:sz w:val="24"/>
              </w:rPr>
              <w:t xml:space="preserve">take a position on the </w:t>
            </w:r>
            <w:r>
              <w:rPr>
                <w:rFonts w:ascii="Comic Sans MS" w:hAnsi="Comic Sans MS"/>
                <w:sz w:val="24"/>
              </w:rPr>
              <w:t xml:space="preserve">U.S. annexation of the </w:t>
            </w:r>
            <w:r w:rsidR="000F1283">
              <w:rPr>
                <w:rFonts w:ascii="Comic Sans MS" w:hAnsi="Comic Sans MS"/>
                <w:sz w:val="24"/>
              </w:rPr>
              <w:t>Philippines.</w:t>
            </w:r>
          </w:p>
        </w:tc>
        <w:tc>
          <w:tcPr>
            <w:tcW w:w="2283" w:type="dxa"/>
          </w:tcPr>
          <w:p w:rsidR="00A76A95" w:rsidRDefault="00A76A95" w:rsidP="00A76A95">
            <w:pPr>
              <w:spacing w:after="120"/>
              <w:jc w:val="center"/>
              <w:rPr>
                <w:rFonts w:ascii="Comic Sans MS" w:hAnsi="Comic Sans MS"/>
                <w:sz w:val="24"/>
              </w:rPr>
            </w:pPr>
          </w:p>
          <w:p w:rsidR="00A76A95" w:rsidRDefault="00A76A95" w:rsidP="00A76A95">
            <w:pPr>
              <w:spacing w:after="120"/>
              <w:jc w:val="center"/>
              <w:rPr>
                <w:rFonts w:ascii="Comic Sans MS" w:hAnsi="Comic Sans MS"/>
                <w:sz w:val="24"/>
              </w:rPr>
            </w:pPr>
          </w:p>
          <w:p w:rsidR="00946A38" w:rsidRDefault="00946A38" w:rsidP="00A76A95">
            <w:pPr>
              <w:spacing w:after="120"/>
              <w:jc w:val="center"/>
              <w:rPr>
                <w:rFonts w:ascii="Comic Sans MS" w:hAnsi="Comic Sans MS"/>
                <w:sz w:val="24"/>
              </w:rPr>
            </w:pPr>
            <w:r>
              <w:rPr>
                <w:rFonts w:ascii="Comic Sans MS" w:hAnsi="Comic Sans MS"/>
                <w:sz w:val="24"/>
              </w:rPr>
              <w:t>1, 2</w:t>
            </w:r>
          </w:p>
        </w:tc>
        <w:tc>
          <w:tcPr>
            <w:tcW w:w="2685" w:type="dxa"/>
          </w:tcPr>
          <w:p w:rsidR="00794189" w:rsidRDefault="00794189" w:rsidP="00A76A95">
            <w:pPr>
              <w:spacing w:after="120"/>
              <w:jc w:val="center"/>
              <w:rPr>
                <w:rFonts w:ascii="Comic Sans MS" w:hAnsi="Comic Sans MS"/>
                <w:sz w:val="24"/>
              </w:rPr>
            </w:pPr>
          </w:p>
          <w:p w:rsidR="00946A38" w:rsidRDefault="00946A38" w:rsidP="00A76A95">
            <w:pPr>
              <w:spacing w:after="120"/>
              <w:jc w:val="center"/>
              <w:rPr>
                <w:rFonts w:ascii="Comic Sans MS" w:hAnsi="Comic Sans MS"/>
                <w:sz w:val="24"/>
              </w:rPr>
            </w:pPr>
            <w:r>
              <w:rPr>
                <w:rFonts w:ascii="Comic Sans MS" w:hAnsi="Comic Sans MS"/>
                <w:sz w:val="24"/>
              </w:rPr>
              <w:t>Problem Solving &amp; Critical Thinking</w:t>
            </w:r>
          </w:p>
        </w:tc>
      </w:tr>
      <w:tr w:rsidR="00993960" w:rsidTr="00794189">
        <w:tc>
          <w:tcPr>
            <w:tcW w:w="3026" w:type="dxa"/>
          </w:tcPr>
          <w:p w:rsidR="00993960" w:rsidRDefault="00993960" w:rsidP="00A76A95">
            <w:pPr>
              <w:spacing w:after="120"/>
              <w:jc w:val="center"/>
              <w:rPr>
                <w:rFonts w:ascii="Comic Sans MS" w:hAnsi="Comic Sans MS"/>
                <w:sz w:val="24"/>
              </w:rPr>
            </w:pPr>
            <w:r>
              <w:rPr>
                <w:rFonts w:ascii="Comic Sans MS" w:hAnsi="Comic Sans MS"/>
                <w:sz w:val="24"/>
              </w:rPr>
              <w:t>The New Deal Multimedia Pr</w:t>
            </w:r>
            <w:r w:rsidR="001540A6">
              <w:rPr>
                <w:rFonts w:ascii="Comic Sans MS" w:hAnsi="Comic Sans MS"/>
                <w:sz w:val="24"/>
              </w:rPr>
              <w:t>oject</w:t>
            </w:r>
          </w:p>
        </w:tc>
        <w:tc>
          <w:tcPr>
            <w:tcW w:w="3022" w:type="dxa"/>
          </w:tcPr>
          <w:p w:rsidR="00993960" w:rsidRDefault="00993960" w:rsidP="00794189">
            <w:pPr>
              <w:spacing w:after="120"/>
              <w:rPr>
                <w:rFonts w:ascii="Comic Sans MS" w:hAnsi="Comic Sans MS"/>
                <w:sz w:val="24"/>
              </w:rPr>
            </w:pPr>
            <w:r>
              <w:rPr>
                <w:rFonts w:ascii="Comic Sans MS" w:hAnsi="Comic Sans MS"/>
                <w:sz w:val="24"/>
              </w:rPr>
              <w:t xml:space="preserve">Students will </w:t>
            </w:r>
            <w:r w:rsidR="00437079">
              <w:rPr>
                <w:rFonts w:ascii="Comic Sans MS" w:hAnsi="Comic Sans MS"/>
                <w:sz w:val="24"/>
              </w:rPr>
              <w:t xml:space="preserve">analyze </w:t>
            </w:r>
            <w:r>
              <w:rPr>
                <w:rFonts w:ascii="Comic Sans MS" w:hAnsi="Comic Sans MS"/>
                <w:sz w:val="24"/>
              </w:rPr>
              <w:t xml:space="preserve"> the need for </w:t>
            </w:r>
            <w:r w:rsidR="00437079">
              <w:rPr>
                <w:rFonts w:ascii="Comic Sans MS" w:hAnsi="Comic Sans MS"/>
                <w:sz w:val="24"/>
              </w:rPr>
              <w:t xml:space="preserve">a New Deal program </w:t>
            </w:r>
            <w:r>
              <w:rPr>
                <w:rFonts w:ascii="Comic Sans MS" w:hAnsi="Comic Sans MS"/>
                <w:sz w:val="24"/>
              </w:rPr>
              <w:t xml:space="preserve"> and its impact on Americans.</w:t>
            </w:r>
          </w:p>
        </w:tc>
        <w:tc>
          <w:tcPr>
            <w:tcW w:w="2283" w:type="dxa"/>
          </w:tcPr>
          <w:p w:rsidR="00A76A95" w:rsidRDefault="00A76A95" w:rsidP="00A76A95">
            <w:pPr>
              <w:spacing w:after="120"/>
              <w:jc w:val="center"/>
              <w:rPr>
                <w:rFonts w:ascii="Comic Sans MS" w:hAnsi="Comic Sans MS"/>
                <w:sz w:val="24"/>
              </w:rPr>
            </w:pPr>
          </w:p>
          <w:p w:rsidR="00993960" w:rsidRDefault="00993960" w:rsidP="00A76A95">
            <w:pPr>
              <w:spacing w:after="120"/>
              <w:jc w:val="center"/>
              <w:rPr>
                <w:rFonts w:ascii="Comic Sans MS" w:hAnsi="Comic Sans MS"/>
                <w:sz w:val="24"/>
              </w:rPr>
            </w:pPr>
            <w:r>
              <w:rPr>
                <w:rFonts w:ascii="Comic Sans MS" w:hAnsi="Comic Sans MS"/>
                <w:sz w:val="24"/>
              </w:rPr>
              <w:t>1, 2, 3</w:t>
            </w:r>
          </w:p>
        </w:tc>
        <w:tc>
          <w:tcPr>
            <w:tcW w:w="2685" w:type="dxa"/>
          </w:tcPr>
          <w:p w:rsidR="00993960" w:rsidRDefault="00993960" w:rsidP="00A76A95">
            <w:pPr>
              <w:spacing w:after="120"/>
              <w:jc w:val="center"/>
              <w:rPr>
                <w:rFonts w:ascii="Comic Sans MS" w:hAnsi="Comic Sans MS"/>
                <w:sz w:val="24"/>
              </w:rPr>
            </w:pPr>
            <w:r w:rsidRPr="000F1283">
              <w:rPr>
                <w:rFonts w:ascii="Comic Sans MS" w:hAnsi="Comic Sans MS"/>
                <w:sz w:val="24"/>
              </w:rPr>
              <w:t>Accessing and Analyzing Information</w:t>
            </w:r>
          </w:p>
        </w:tc>
      </w:tr>
      <w:tr w:rsidR="00993960" w:rsidTr="00794189">
        <w:tc>
          <w:tcPr>
            <w:tcW w:w="3026" w:type="dxa"/>
          </w:tcPr>
          <w:p w:rsidR="00447042" w:rsidRDefault="00993960" w:rsidP="00A76A95">
            <w:pPr>
              <w:jc w:val="center"/>
              <w:rPr>
                <w:rFonts w:ascii="Comic Sans MS" w:hAnsi="Comic Sans MS"/>
                <w:sz w:val="24"/>
              </w:rPr>
            </w:pPr>
            <w:r w:rsidRPr="00993960">
              <w:rPr>
                <w:rFonts w:ascii="Comic Sans MS" w:hAnsi="Comic Sans MS"/>
                <w:sz w:val="24"/>
              </w:rPr>
              <w:t>The New Deal</w:t>
            </w:r>
          </w:p>
          <w:p w:rsidR="00447042" w:rsidRDefault="00447042" w:rsidP="00A76A95">
            <w:pPr>
              <w:jc w:val="center"/>
              <w:rPr>
                <w:rFonts w:ascii="Comic Sans MS" w:hAnsi="Comic Sans MS"/>
                <w:sz w:val="24"/>
              </w:rPr>
            </w:pPr>
            <w:r w:rsidRPr="00993960">
              <w:rPr>
                <w:rFonts w:ascii="Comic Sans MS" w:hAnsi="Comic Sans MS"/>
                <w:sz w:val="24"/>
              </w:rPr>
              <w:t>A</w:t>
            </w:r>
            <w:r w:rsidR="00993960" w:rsidRPr="00993960">
              <w:rPr>
                <w:rFonts w:ascii="Comic Sans MS" w:hAnsi="Comic Sans MS"/>
                <w:sz w:val="24"/>
              </w:rPr>
              <w:t>nd</w:t>
            </w:r>
          </w:p>
          <w:p w:rsidR="00993960" w:rsidRDefault="00993960" w:rsidP="00A76A95">
            <w:pPr>
              <w:jc w:val="center"/>
              <w:rPr>
                <w:rFonts w:ascii="Comic Sans MS" w:hAnsi="Comic Sans MS"/>
                <w:sz w:val="24"/>
              </w:rPr>
            </w:pPr>
            <w:r w:rsidRPr="00993960">
              <w:rPr>
                <w:rFonts w:ascii="Comic Sans MS" w:hAnsi="Comic Sans MS"/>
                <w:sz w:val="24"/>
              </w:rPr>
              <w:t>The Great Society Argumentative  Essay</w:t>
            </w:r>
          </w:p>
        </w:tc>
        <w:tc>
          <w:tcPr>
            <w:tcW w:w="3022" w:type="dxa"/>
          </w:tcPr>
          <w:p w:rsidR="00993960" w:rsidRDefault="00993960" w:rsidP="00794189">
            <w:pPr>
              <w:spacing w:after="120"/>
              <w:rPr>
                <w:rFonts w:ascii="Comic Sans MS" w:hAnsi="Comic Sans MS"/>
                <w:sz w:val="24"/>
              </w:rPr>
            </w:pPr>
            <w:r w:rsidRPr="00993960">
              <w:rPr>
                <w:rFonts w:ascii="Comic Sans MS" w:hAnsi="Comic Sans MS"/>
                <w:sz w:val="24"/>
              </w:rPr>
              <w:t xml:space="preserve">Students will analyze primary source documents and take a position on the social programs of the New Deal </w:t>
            </w:r>
            <w:r w:rsidR="00437079">
              <w:rPr>
                <w:rFonts w:ascii="Comic Sans MS" w:hAnsi="Comic Sans MS"/>
                <w:sz w:val="24"/>
              </w:rPr>
              <w:t>&amp;</w:t>
            </w:r>
            <w:r w:rsidRPr="00993960">
              <w:rPr>
                <w:rFonts w:ascii="Comic Sans MS" w:hAnsi="Comic Sans MS"/>
                <w:sz w:val="24"/>
              </w:rPr>
              <w:t xml:space="preserve"> Great </w:t>
            </w:r>
            <w:r w:rsidR="00437079">
              <w:rPr>
                <w:rFonts w:ascii="Comic Sans MS" w:hAnsi="Comic Sans MS"/>
                <w:sz w:val="24"/>
              </w:rPr>
              <w:t>S</w:t>
            </w:r>
            <w:r w:rsidRPr="00993960">
              <w:rPr>
                <w:rFonts w:ascii="Comic Sans MS" w:hAnsi="Comic Sans MS"/>
                <w:sz w:val="24"/>
              </w:rPr>
              <w:t>ociety.</w:t>
            </w:r>
          </w:p>
          <w:p w:rsidR="00794189" w:rsidRDefault="00794189" w:rsidP="00794189">
            <w:pPr>
              <w:spacing w:after="120"/>
              <w:rPr>
                <w:rFonts w:ascii="Comic Sans MS" w:hAnsi="Comic Sans MS"/>
                <w:sz w:val="24"/>
              </w:rPr>
            </w:pPr>
          </w:p>
        </w:tc>
        <w:tc>
          <w:tcPr>
            <w:tcW w:w="2283" w:type="dxa"/>
          </w:tcPr>
          <w:p w:rsidR="00A76A95" w:rsidRDefault="00A76A95" w:rsidP="00A76A95">
            <w:pPr>
              <w:spacing w:after="120"/>
              <w:jc w:val="center"/>
              <w:rPr>
                <w:rFonts w:ascii="Comic Sans MS" w:hAnsi="Comic Sans MS"/>
                <w:sz w:val="24"/>
              </w:rPr>
            </w:pPr>
          </w:p>
          <w:p w:rsidR="00A76A95" w:rsidRDefault="00A76A95" w:rsidP="00A76A95">
            <w:pPr>
              <w:spacing w:after="120"/>
              <w:jc w:val="center"/>
              <w:rPr>
                <w:rFonts w:ascii="Comic Sans MS" w:hAnsi="Comic Sans MS"/>
                <w:sz w:val="24"/>
              </w:rPr>
            </w:pPr>
          </w:p>
          <w:p w:rsidR="00993960" w:rsidRDefault="00993960" w:rsidP="00A76A95">
            <w:pPr>
              <w:spacing w:after="120"/>
              <w:jc w:val="center"/>
              <w:rPr>
                <w:rFonts w:ascii="Comic Sans MS" w:hAnsi="Comic Sans MS"/>
                <w:sz w:val="24"/>
              </w:rPr>
            </w:pPr>
            <w:r w:rsidRPr="00993960">
              <w:rPr>
                <w:rFonts w:ascii="Comic Sans MS" w:hAnsi="Comic Sans MS"/>
                <w:sz w:val="24"/>
              </w:rPr>
              <w:t>1, 2</w:t>
            </w:r>
          </w:p>
        </w:tc>
        <w:tc>
          <w:tcPr>
            <w:tcW w:w="2685" w:type="dxa"/>
          </w:tcPr>
          <w:p w:rsidR="00794189" w:rsidRDefault="00794189" w:rsidP="00A76A95">
            <w:pPr>
              <w:spacing w:after="120"/>
              <w:jc w:val="center"/>
              <w:rPr>
                <w:rFonts w:ascii="Comic Sans MS" w:hAnsi="Comic Sans MS"/>
                <w:sz w:val="24"/>
              </w:rPr>
            </w:pPr>
          </w:p>
          <w:p w:rsidR="00993960" w:rsidRDefault="00993960" w:rsidP="00A76A95">
            <w:pPr>
              <w:spacing w:after="120"/>
              <w:jc w:val="center"/>
              <w:rPr>
                <w:rFonts w:ascii="Comic Sans MS" w:hAnsi="Comic Sans MS"/>
                <w:sz w:val="24"/>
              </w:rPr>
            </w:pPr>
            <w:r w:rsidRPr="00993960">
              <w:rPr>
                <w:rFonts w:ascii="Comic Sans MS" w:hAnsi="Comic Sans MS"/>
                <w:sz w:val="24"/>
              </w:rPr>
              <w:t>Problem Solving &amp; Critical Thinking</w:t>
            </w:r>
          </w:p>
        </w:tc>
      </w:tr>
      <w:tr w:rsidR="00A76A95" w:rsidTr="00794189">
        <w:tc>
          <w:tcPr>
            <w:tcW w:w="3026" w:type="dxa"/>
          </w:tcPr>
          <w:p w:rsidR="00A76A95" w:rsidRDefault="00A76A95" w:rsidP="00A76A95">
            <w:pPr>
              <w:spacing w:after="120"/>
              <w:jc w:val="center"/>
              <w:rPr>
                <w:rFonts w:ascii="Comic Sans MS" w:hAnsi="Comic Sans MS"/>
                <w:sz w:val="24"/>
              </w:rPr>
            </w:pPr>
            <w:r>
              <w:rPr>
                <w:rFonts w:ascii="Comic Sans MS" w:hAnsi="Comic Sans MS"/>
                <w:sz w:val="24"/>
              </w:rPr>
              <w:lastRenderedPageBreak/>
              <w:t>Project/Task</w:t>
            </w:r>
          </w:p>
        </w:tc>
        <w:tc>
          <w:tcPr>
            <w:tcW w:w="3022" w:type="dxa"/>
          </w:tcPr>
          <w:p w:rsidR="00A76A95" w:rsidRDefault="00A76A95" w:rsidP="00A76A95">
            <w:pPr>
              <w:spacing w:after="120"/>
              <w:jc w:val="center"/>
              <w:rPr>
                <w:rFonts w:ascii="Comic Sans MS" w:hAnsi="Comic Sans MS"/>
                <w:sz w:val="24"/>
              </w:rPr>
            </w:pPr>
            <w:r>
              <w:rPr>
                <w:rFonts w:ascii="Comic Sans MS" w:hAnsi="Comic Sans MS"/>
                <w:sz w:val="24"/>
              </w:rPr>
              <w:t>Project Description</w:t>
            </w:r>
          </w:p>
        </w:tc>
        <w:tc>
          <w:tcPr>
            <w:tcW w:w="2283" w:type="dxa"/>
          </w:tcPr>
          <w:p w:rsidR="00A76A95" w:rsidRDefault="00A76A95" w:rsidP="00A76A95">
            <w:pPr>
              <w:spacing w:after="120"/>
              <w:jc w:val="center"/>
              <w:rPr>
                <w:rFonts w:ascii="Comic Sans MS" w:hAnsi="Comic Sans MS"/>
                <w:sz w:val="24"/>
              </w:rPr>
            </w:pPr>
            <w:r>
              <w:rPr>
                <w:rFonts w:ascii="Comic Sans MS" w:hAnsi="Comic Sans MS"/>
                <w:sz w:val="24"/>
              </w:rPr>
              <w:t>Content Standards met by Project</w:t>
            </w:r>
          </w:p>
        </w:tc>
        <w:tc>
          <w:tcPr>
            <w:tcW w:w="2685" w:type="dxa"/>
          </w:tcPr>
          <w:p w:rsidR="00A76A95" w:rsidRDefault="00A76A95" w:rsidP="00A76A95">
            <w:pPr>
              <w:spacing w:after="120"/>
              <w:jc w:val="center"/>
              <w:rPr>
                <w:rFonts w:ascii="Comic Sans MS" w:hAnsi="Comic Sans MS"/>
                <w:sz w:val="24"/>
              </w:rPr>
            </w:pPr>
            <w:r>
              <w:rPr>
                <w:rFonts w:ascii="Comic Sans MS" w:hAnsi="Comic Sans MS"/>
                <w:sz w:val="24"/>
              </w:rPr>
              <w:t>21</w:t>
            </w:r>
            <w:r w:rsidRPr="00C92EDA">
              <w:rPr>
                <w:rFonts w:ascii="Comic Sans MS" w:hAnsi="Comic Sans MS"/>
                <w:sz w:val="24"/>
                <w:vertAlign w:val="superscript"/>
              </w:rPr>
              <w:t>st</w:t>
            </w:r>
            <w:r>
              <w:rPr>
                <w:rFonts w:ascii="Comic Sans MS" w:hAnsi="Comic Sans MS"/>
                <w:sz w:val="24"/>
              </w:rPr>
              <w:t xml:space="preserve"> Century Competencies met by Project</w:t>
            </w:r>
          </w:p>
        </w:tc>
      </w:tr>
      <w:tr w:rsidR="00A76A95" w:rsidTr="004A6467">
        <w:tc>
          <w:tcPr>
            <w:tcW w:w="11016" w:type="dxa"/>
            <w:gridSpan w:val="4"/>
          </w:tcPr>
          <w:p w:rsidR="00A76A95" w:rsidRDefault="00A76A95" w:rsidP="00952A16">
            <w:pPr>
              <w:spacing w:after="120"/>
              <w:rPr>
                <w:rFonts w:ascii="Comic Sans MS" w:hAnsi="Comic Sans MS"/>
                <w:sz w:val="24"/>
              </w:rPr>
            </w:pPr>
            <w:r w:rsidRPr="00993960">
              <w:rPr>
                <w:rFonts w:ascii="Comic Sans MS" w:hAnsi="Comic Sans MS"/>
                <w:sz w:val="24"/>
              </w:rPr>
              <w:tab/>
            </w:r>
            <w:r w:rsidRPr="00993960">
              <w:rPr>
                <w:rFonts w:ascii="Comic Sans MS" w:hAnsi="Comic Sans MS"/>
                <w:sz w:val="24"/>
              </w:rPr>
              <w:tab/>
            </w:r>
            <w:r w:rsidRPr="00993960">
              <w:rPr>
                <w:rFonts w:ascii="Comic Sans MS" w:hAnsi="Comic Sans MS"/>
                <w:sz w:val="24"/>
              </w:rPr>
              <w:tab/>
            </w:r>
            <w:r>
              <w:rPr>
                <w:rFonts w:ascii="Comic Sans MS" w:hAnsi="Comic Sans MS"/>
                <w:sz w:val="24"/>
              </w:rPr>
              <w:t>Unit 4-The Role of the United States In World Affairs</w:t>
            </w:r>
          </w:p>
        </w:tc>
      </w:tr>
      <w:tr w:rsidR="00A76A95" w:rsidTr="00794189">
        <w:tc>
          <w:tcPr>
            <w:tcW w:w="3026" w:type="dxa"/>
          </w:tcPr>
          <w:p w:rsidR="00A76A95" w:rsidRDefault="00A76A95" w:rsidP="00437079">
            <w:pPr>
              <w:spacing w:after="120"/>
              <w:jc w:val="center"/>
              <w:rPr>
                <w:rFonts w:ascii="Comic Sans MS" w:hAnsi="Comic Sans MS"/>
                <w:sz w:val="24"/>
              </w:rPr>
            </w:pPr>
            <w:r>
              <w:rPr>
                <w:rFonts w:ascii="Comic Sans MS" w:hAnsi="Comic Sans MS"/>
                <w:sz w:val="24"/>
              </w:rPr>
              <w:t>Wartime Presidential Speech Project</w:t>
            </w:r>
          </w:p>
        </w:tc>
        <w:tc>
          <w:tcPr>
            <w:tcW w:w="3022" w:type="dxa"/>
          </w:tcPr>
          <w:p w:rsidR="00A76A95" w:rsidRDefault="00A76A95" w:rsidP="00794189">
            <w:pPr>
              <w:spacing w:after="120"/>
              <w:rPr>
                <w:rFonts w:ascii="Comic Sans MS" w:hAnsi="Comic Sans MS"/>
                <w:sz w:val="24"/>
              </w:rPr>
            </w:pPr>
            <w:r>
              <w:rPr>
                <w:rFonts w:ascii="Comic Sans MS" w:hAnsi="Comic Sans MS"/>
                <w:sz w:val="24"/>
              </w:rPr>
              <w:t>Students will analyze the reasons for U.S. military intervention in a global conflict by writing a presidential speech endorsing U.S. involvement in the conflict.</w:t>
            </w:r>
          </w:p>
        </w:tc>
        <w:tc>
          <w:tcPr>
            <w:tcW w:w="2283" w:type="dxa"/>
          </w:tcPr>
          <w:p w:rsidR="00A76A95" w:rsidRDefault="00A76A95" w:rsidP="00952A16">
            <w:pPr>
              <w:spacing w:after="120"/>
              <w:rPr>
                <w:rFonts w:ascii="Comic Sans MS" w:hAnsi="Comic Sans MS"/>
                <w:sz w:val="24"/>
              </w:rPr>
            </w:pPr>
          </w:p>
          <w:p w:rsidR="00A76A95" w:rsidRDefault="00A76A95" w:rsidP="00952A16">
            <w:pPr>
              <w:spacing w:after="120"/>
              <w:rPr>
                <w:rFonts w:ascii="Comic Sans MS" w:hAnsi="Comic Sans MS"/>
                <w:sz w:val="24"/>
              </w:rPr>
            </w:pPr>
          </w:p>
          <w:p w:rsidR="00A76A95" w:rsidRDefault="00A76A95" w:rsidP="00A76A95">
            <w:pPr>
              <w:spacing w:after="120"/>
              <w:jc w:val="center"/>
              <w:rPr>
                <w:rFonts w:ascii="Comic Sans MS" w:hAnsi="Comic Sans MS"/>
                <w:sz w:val="24"/>
              </w:rPr>
            </w:pPr>
            <w:r>
              <w:rPr>
                <w:rFonts w:ascii="Comic Sans MS" w:hAnsi="Comic Sans MS"/>
                <w:sz w:val="24"/>
              </w:rPr>
              <w:t>1, 4</w:t>
            </w:r>
          </w:p>
        </w:tc>
        <w:tc>
          <w:tcPr>
            <w:tcW w:w="2685" w:type="dxa"/>
          </w:tcPr>
          <w:p w:rsidR="00A76A95" w:rsidRDefault="00A76A95" w:rsidP="00437079">
            <w:pPr>
              <w:spacing w:after="120"/>
              <w:jc w:val="center"/>
              <w:rPr>
                <w:rFonts w:ascii="Comic Sans MS" w:hAnsi="Comic Sans MS"/>
                <w:sz w:val="24"/>
              </w:rPr>
            </w:pPr>
            <w:r w:rsidRPr="00875BE9">
              <w:rPr>
                <w:rFonts w:ascii="Comic Sans MS" w:hAnsi="Comic Sans MS"/>
                <w:sz w:val="24"/>
              </w:rPr>
              <w:t>Accessing and Analyzing Information</w:t>
            </w:r>
          </w:p>
          <w:p w:rsidR="00A76A95" w:rsidRDefault="00A76A95" w:rsidP="00437079">
            <w:pPr>
              <w:spacing w:after="120"/>
              <w:jc w:val="center"/>
              <w:rPr>
                <w:rFonts w:ascii="Comic Sans MS" w:hAnsi="Comic Sans MS"/>
                <w:sz w:val="24"/>
              </w:rPr>
            </w:pPr>
          </w:p>
          <w:p w:rsidR="00A76A95" w:rsidRDefault="00A76A95" w:rsidP="00A76A95">
            <w:pPr>
              <w:spacing w:after="120"/>
              <w:jc w:val="center"/>
              <w:rPr>
                <w:rFonts w:ascii="Comic Sans MS" w:hAnsi="Comic Sans MS"/>
                <w:sz w:val="24"/>
              </w:rPr>
            </w:pPr>
            <w:r w:rsidRPr="00875BE9">
              <w:rPr>
                <w:rFonts w:ascii="Comic Sans MS" w:hAnsi="Comic Sans MS"/>
                <w:sz w:val="24"/>
              </w:rPr>
              <w:t>Problem Solving &amp; Critical Thinking</w:t>
            </w:r>
          </w:p>
        </w:tc>
      </w:tr>
      <w:tr w:rsidR="00A76A95" w:rsidTr="00794189">
        <w:tc>
          <w:tcPr>
            <w:tcW w:w="3026" w:type="dxa"/>
          </w:tcPr>
          <w:p w:rsidR="00A76A95" w:rsidRDefault="00A76A95" w:rsidP="00447042">
            <w:pPr>
              <w:spacing w:after="120"/>
              <w:jc w:val="center"/>
              <w:rPr>
                <w:rFonts w:ascii="Comic Sans MS" w:hAnsi="Comic Sans MS"/>
                <w:sz w:val="24"/>
              </w:rPr>
            </w:pPr>
            <w:r>
              <w:rPr>
                <w:rFonts w:ascii="Comic Sans MS" w:hAnsi="Comic Sans MS"/>
                <w:sz w:val="24"/>
              </w:rPr>
              <w:t>Pearl Harbor Attack District DBQ Essay</w:t>
            </w:r>
          </w:p>
        </w:tc>
        <w:tc>
          <w:tcPr>
            <w:tcW w:w="3022" w:type="dxa"/>
          </w:tcPr>
          <w:p w:rsidR="00A76A95" w:rsidRDefault="00A76A95" w:rsidP="00794189">
            <w:pPr>
              <w:spacing w:after="120"/>
              <w:rPr>
                <w:rFonts w:ascii="Comic Sans MS" w:hAnsi="Comic Sans MS"/>
                <w:sz w:val="24"/>
              </w:rPr>
            </w:pPr>
            <w:r>
              <w:rPr>
                <w:rFonts w:ascii="Comic Sans MS" w:hAnsi="Comic Sans MS"/>
                <w:sz w:val="24"/>
              </w:rPr>
              <w:t>Students will analyze primary source documents and take a position on whether the Pearl Harbor attack unified America.</w:t>
            </w:r>
          </w:p>
        </w:tc>
        <w:tc>
          <w:tcPr>
            <w:tcW w:w="2283" w:type="dxa"/>
          </w:tcPr>
          <w:p w:rsidR="00A76A95" w:rsidRDefault="00A76A95" w:rsidP="00952A16">
            <w:pPr>
              <w:spacing w:after="120"/>
              <w:rPr>
                <w:rFonts w:ascii="Comic Sans MS" w:hAnsi="Comic Sans MS"/>
                <w:sz w:val="24"/>
              </w:rPr>
            </w:pPr>
          </w:p>
          <w:p w:rsidR="00A76A95" w:rsidRDefault="00A76A95" w:rsidP="00952A16">
            <w:pPr>
              <w:spacing w:after="120"/>
              <w:rPr>
                <w:rFonts w:ascii="Comic Sans MS" w:hAnsi="Comic Sans MS"/>
                <w:sz w:val="24"/>
              </w:rPr>
            </w:pPr>
          </w:p>
          <w:p w:rsidR="00A76A95" w:rsidRDefault="00A76A95" w:rsidP="00A76A95">
            <w:pPr>
              <w:spacing w:after="120"/>
              <w:jc w:val="center"/>
              <w:rPr>
                <w:rFonts w:ascii="Comic Sans MS" w:hAnsi="Comic Sans MS"/>
                <w:sz w:val="24"/>
              </w:rPr>
            </w:pPr>
            <w:r>
              <w:rPr>
                <w:rFonts w:ascii="Comic Sans MS" w:hAnsi="Comic Sans MS"/>
                <w:sz w:val="24"/>
              </w:rPr>
              <w:t>1, 2, 4</w:t>
            </w:r>
          </w:p>
        </w:tc>
        <w:tc>
          <w:tcPr>
            <w:tcW w:w="2685" w:type="dxa"/>
          </w:tcPr>
          <w:p w:rsidR="00A76A95" w:rsidRPr="00A76A95" w:rsidRDefault="00A76A95" w:rsidP="00A76A95">
            <w:pPr>
              <w:spacing w:after="120"/>
              <w:jc w:val="center"/>
              <w:rPr>
                <w:rFonts w:ascii="Comic Sans MS" w:hAnsi="Comic Sans MS"/>
                <w:sz w:val="24"/>
              </w:rPr>
            </w:pPr>
            <w:r w:rsidRPr="00A76A95">
              <w:rPr>
                <w:rFonts w:ascii="Comic Sans MS" w:hAnsi="Comic Sans MS"/>
                <w:sz w:val="24"/>
              </w:rPr>
              <w:t>Accessing and Analyzing Information</w:t>
            </w:r>
          </w:p>
          <w:p w:rsidR="00A76A95" w:rsidRDefault="00A76A95" w:rsidP="00A76A95">
            <w:pPr>
              <w:spacing w:after="120"/>
              <w:jc w:val="center"/>
              <w:rPr>
                <w:rFonts w:ascii="Comic Sans MS" w:hAnsi="Comic Sans MS"/>
                <w:sz w:val="24"/>
              </w:rPr>
            </w:pPr>
          </w:p>
          <w:p w:rsidR="00A76A95" w:rsidRDefault="00A76A95" w:rsidP="00A76A95">
            <w:pPr>
              <w:spacing w:after="120"/>
              <w:jc w:val="center"/>
              <w:rPr>
                <w:rFonts w:ascii="Comic Sans MS" w:hAnsi="Comic Sans MS"/>
                <w:sz w:val="24"/>
              </w:rPr>
            </w:pPr>
            <w:r w:rsidRPr="00A76A95">
              <w:rPr>
                <w:rFonts w:ascii="Comic Sans MS" w:hAnsi="Comic Sans MS"/>
                <w:sz w:val="24"/>
              </w:rPr>
              <w:t>Problem Solving &amp; Critical Thinking</w:t>
            </w:r>
          </w:p>
        </w:tc>
      </w:tr>
      <w:tr w:rsidR="00A76A95" w:rsidTr="00B64126">
        <w:tc>
          <w:tcPr>
            <w:tcW w:w="11016" w:type="dxa"/>
            <w:gridSpan w:val="4"/>
          </w:tcPr>
          <w:p w:rsidR="00A76A95" w:rsidRDefault="00A76A95" w:rsidP="00FB1C76">
            <w:pPr>
              <w:spacing w:after="120"/>
              <w:jc w:val="center"/>
              <w:rPr>
                <w:rFonts w:ascii="Comic Sans MS" w:hAnsi="Comic Sans MS"/>
                <w:sz w:val="24"/>
              </w:rPr>
            </w:pPr>
            <w:r>
              <w:rPr>
                <w:rFonts w:ascii="Comic Sans MS" w:hAnsi="Comic Sans MS"/>
                <w:sz w:val="24"/>
              </w:rPr>
              <w:t>Unit 5- Social Justice in America</w:t>
            </w:r>
          </w:p>
        </w:tc>
      </w:tr>
      <w:tr w:rsidR="00A76A95" w:rsidTr="00794189">
        <w:tc>
          <w:tcPr>
            <w:tcW w:w="3026" w:type="dxa"/>
          </w:tcPr>
          <w:p w:rsidR="00A76A95" w:rsidRDefault="00A77AB4" w:rsidP="00A77AB4">
            <w:pPr>
              <w:spacing w:after="120"/>
              <w:jc w:val="center"/>
              <w:rPr>
                <w:rFonts w:ascii="Comic Sans MS" w:hAnsi="Comic Sans MS"/>
                <w:sz w:val="24"/>
              </w:rPr>
            </w:pPr>
            <w:r>
              <w:rPr>
                <w:rFonts w:ascii="Comic Sans MS" w:hAnsi="Comic Sans MS"/>
                <w:sz w:val="24"/>
              </w:rPr>
              <w:t>Connecticut Civil  Rights Project</w:t>
            </w:r>
          </w:p>
        </w:tc>
        <w:tc>
          <w:tcPr>
            <w:tcW w:w="3022" w:type="dxa"/>
          </w:tcPr>
          <w:p w:rsidR="00A76A95" w:rsidRDefault="00A77AB4" w:rsidP="00794189">
            <w:pPr>
              <w:spacing w:after="120"/>
              <w:rPr>
                <w:rFonts w:ascii="Comic Sans MS" w:hAnsi="Comic Sans MS"/>
                <w:sz w:val="24"/>
              </w:rPr>
            </w:pPr>
            <w:r>
              <w:rPr>
                <w:rFonts w:ascii="Comic Sans MS" w:hAnsi="Comic Sans MS"/>
                <w:sz w:val="24"/>
              </w:rPr>
              <w:t>Students will research the history and contributions of a Connecticut civil rights movement and present their findings using Prezi.</w:t>
            </w:r>
          </w:p>
        </w:tc>
        <w:tc>
          <w:tcPr>
            <w:tcW w:w="2283" w:type="dxa"/>
          </w:tcPr>
          <w:p w:rsidR="00A77AB4" w:rsidRDefault="00A77AB4" w:rsidP="00A77AB4">
            <w:pPr>
              <w:spacing w:after="120"/>
              <w:jc w:val="center"/>
              <w:rPr>
                <w:rFonts w:ascii="Comic Sans MS" w:hAnsi="Comic Sans MS"/>
                <w:sz w:val="24"/>
              </w:rPr>
            </w:pPr>
          </w:p>
          <w:p w:rsidR="00A77AB4" w:rsidRDefault="00A77AB4" w:rsidP="00A77AB4">
            <w:pPr>
              <w:spacing w:after="120"/>
              <w:jc w:val="center"/>
              <w:rPr>
                <w:rFonts w:ascii="Comic Sans MS" w:hAnsi="Comic Sans MS"/>
                <w:sz w:val="24"/>
              </w:rPr>
            </w:pPr>
          </w:p>
          <w:p w:rsidR="00A76A95" w:rsidRDefault="00A77AB4" w:rsidP="00A77AB4">
            <w:pPr>
              <w:spacing w:after="120"/>
              <w:jc w:val="center"/>
              <w:rPr>
                <w:rFonts w:ascii="Comic Sans MS" w:hAnsi="Comic Sans MS"/>
                <w:sz w:val="24"/>
              </w:rPr>
            </w:pPr>
            <w:r>
              <w:rPr>
                <w:rFonts w:ascii="Comic Sans MS" w:hAnsi="Comic Sans MS"/>
                <w:sz w:val="24"/>
              </w:rPr>
              <w:t>2, 3, 4</w:t>
            </w:r>
          </w:p>
        </w:tc>
        <w:tc>
          <w:tcPr>
            <w:tcW w:w="2685" w:type="dxa"/>
          </w:tcPr>
          <w:p w:rsidR="00A77AB4" w:rsidRPr="00A77AB4" w:rsidRDefault="00A77AB4" w:rsidP="00A77AB4">
            <w:pPr>
              <w:spacing w:after="120"/>
              <w:jc w:val="center"/>
              <w:rPr>
                <w:rFonts w:ascii="Comic Sans MS" w:hAnsi="Comic Sans MS"/>
                <w:sz w:val="24"/>
              </w:rPr>
            </w:pPr>
            <w:r w:rsidRPr="00A77AB4">
              <w:rPr>
                <w:rFonts w:ascii="Comic Sans MS" w:hAnsi="Comic Sans MS"/>
                <w:sz w:val="24"/>
              </w:rPr>
              <w:t>Accessing and Analyzing Information</w:t>
            </w:r>
          </w:p>
          <w:p w:rsidR="00A77AB4" w:rsidRPr="00A77AB4" w:rsidRDefault="00A77AB4" w:rsidP="00A77AB4">
            <w:pPr>
              <w:spacing w:after="120"/>
              <w:jc w:val="center"/>
              <w:rPr>
                <w:rFonts w:ascii="Comic Sans MS" w:hAnsi="Comic Sans MS"/>
                <w:sz w:val="24"/>
              </w:rPr>
            </w:pPr>
          </w:p>
          <w:p w:rsidR="00A76A95" w:rsidRDefault="00A77AB4" w:rsidP="00A77AB4">
            <w:pPr>
              <w:spacing w:after="120"/>
              <w:jc w:val="center"/>
              <w:rPr>
                <w:rFonts w:ascii="Comic Sans MS" w:hAnsi="Comic Sans MS"/>
                <w:sz w:val="24"/>
              </w:rPr>
            </w:pPr>
            <w:r w:rsidRPr="00A77AB4">
              <w:rPr>
                <w:rFonts w:ascii="Comic Sans MS" w:hAnsi="Comic Sans MS"/>
                <w:sz w:val="24"/>
              </w:rPr>
              <w:t>Problem Solving &amp; Critical Thinking</w:t>
            </w:r>
          </w:p>
        </w:tc>
      </w:tr>
      <w:tr w:rsidR="00A76A95" w:rsidTr="00794189">
        <w:tc>
          <w:tcPr>
            <w:tcW w:w="3026" w:type="dxa"/>
          </w:tcPr>
          <w:p w:rsidR="00A76A95" w:rsidRDefault="00A77AB4" w:rsidP="00A77AB4">
            <w:pPr>
              <w:spacing w:after="120"/>
              <w:jc w:val="center"/>
              <w:rPr>
                <w:rFonts w:ascii="Comic Sans MS" w:hAnsi="Comic Sans MS"/>
                <w:sz w:val="24"/>
              </w:rPr>
            </w:pPr>
            <w:r>
              <w:rPr>
                <w:rFonts w:ascii="Comic Sans MS" w:hAnsi="Comic Sans MS"/>
                <w:sz w:val="24"/>
              </w:rPr>
              <w:t>Civil Rights Biography Brochure</w:t>
            </w:r>
          </w:p>
        </w:tc>
        <w:tc>
          <w:tcPr>
            <w:tcW w:w="3022" w:type="dxa"/>
          </w:tcPr>
          <w:p w:rsidR="00A76A95" w:rsidRDefault="00A77AB4" w:rsidP="00794189">
            <w:pPr>
              <w:spacing w:after="120"/>
              <w:rPr>
                <w:rFonts w:ascii="Comic Sans MS" w:hAnsi="Comic Sans MS"/>
                <w:sz w:val="24"/>
              </w:rPr>
            </w:pPr>
            <w:r>
              <w:rPr>
                <w:rFonts w:ascii="Comic Sans MS" w:hAnsi="Comic Sans MS"/>
                <w:sz w:val="24"/>
              </w:rPr>
              <w:t>Students will research and create a biography brochure of a prominent civil rights leader using Microsoft Publisher.</w:t>
            </w:r>
          </w:p>
        </w:tc>
        <w:tc>
          <w:tcPr>
            <w:tcW w:w="2283" w:type="dxa"/>
          </w:tcPr>
          <w:p w:rsidR="00A77AB4" w:rsidRDefault="00A77AB4" w:rsidP="00A77AB4">
            <w:pPr>
              <w:spacing w:after="120"/>
              <w:jc w:val="center"/>
              <w:rPr>
                <w:rFonts w:ascii="Comic Sans MS" w:hAnsi="Comic Sans MS"/>
                <w:sz w:val="24"/>
              </w:rPr>
            </w:pPr>
          </w:p>
          <w:p w:rsidR="00A77AB4" w:rsidRDefault="00A77AB4" w:rsidP="00A77AB4">
            <w:pPr>
              <w:spacing w:after="120"/>
              <w:jc w:val="center"/>
              <w:rPr>
                <w:rFonts w:ascii="Comic Sans MS" w:hAnsi="Comic Sans MS"/>
                <w:sz w:val="24"/>
              </w:rPr>
            </w:pPr>
          </w:p>
          <w:p w:rsidR="00A76A95" w:rsidRDefault="00A77AB4" w:rsidP="00A77AB4">
            <w:pPr>
              <w:spacing w:after="120"/>
              <w:jc w:val="center"/>
              <w:rPr>
                <w:rFonts w:ascii="Comic Sans MS" w:hAnsi="Comic Sans MS"/>
                <w:sz w:val="24"/>
              </w:rPr>
            </w:pPr>
            <w:r>
              <w:rPr>
                <w:rFonts w:ascii="Comic Sans MS" w:hAnsi="Comic Sans MS"/>
                <w:sz w:val="24"/>
              </w:rPr>
              <w:t>3, 4</w:t>
            </w:r>
          </w:p>
        </w:tc>
        <w:tc>
          <w:tcPr>
            <w:tcW w:w="2685" w:type="dxa"/>
          </w:tcPr>
          <w:p w:rsidR="00A77AB4" w:rsidRDefault="00A77AB4" w:rsidP="00952A16">
            <w:pPr>
              <w:spacing w:after="120"/>
              <w:rPr>
                <w:rFonts w:ascii="Comic Sans MS" w:hAnsi="Comic Sans MS"/>
                <w:sz w:val="24"/>
              </w:rPr>
            </w:pPr>
          </w:p>
          <w:p w:rsidR="00A76A95" w:rsidRDefault="00A77AB4" w:rsidP="00A77AB4">
            <w:pPr>
              <w:spacing w:after="120"/>
              <w:jc w:val="center"/>
              <w:rPr>
                <w:rFonts w:ascii="Comic Sans MS" w:hAnsi="Comic Sans MS"/>
                <w:sz w:val="24"/>
              </w:rPr>
            </w:pPr>
            <w:r w:rsidRPr="00A77AB4">
              <w:rPr>
                <w:rFonts w:ascii="Comic Sans MS" w:hAnsi="Comic Sans MS"/>
                <w:sz w:val="24"/>
              </w:rPr>
              <w:t>Accessing and Analyzing Information</w:t>
            </w:r>
          </w:p>
        </w:tc>
      </w:tr>
      <w:tr w:rsidR="00A76A95" w:rsidTr="006C6770">
        <w:tc>
          <w:tcPr>
            <w:tcW w:w="11016" w:type="dxa"/>
            <w:gridSpan w:val="4"/>
          </w:tcPr>
          <w:p w:rsidR="00A76A95" w:rsidRDefault="00A76A95" w:rsidP="00FB1C76">
            <w:pPr>
              <w:spacing w:after="120"/>
              <w:jc w:val="center"/>
              <w:rPr>
                <w:rFonts w:ascii="Comic Sans MS" w:hAnsi="Comic Sans MS"/>
                <w:sz w:val="24"/>
              </w:rPr>
            </w:pPr>
            <w:r>
              <w:rPr>
                <w:rFonts w:ascii="Comic Sans MS" w:hAnsi="Comic Sans MS"/>
                <w:sz w:val="24"/>
              </w:rPr>
              <w:t>Sophomore Year Exit Task</w:t>
            </w:r>
          </w:p>
        </w:tc>
      </w:tr>
      <w:tr w:rsidR="00A76A95" w:rsidTr="00794189">
        <w:tc>
          <w:tcPr>
            <w:tcW w:w="3026" w:type="dxa"/>
          </w:tcPr>
          <w:p w:rsidR="00A76A95" w:rsidRDefault="00A76A95" w:rsidP="00A76A95">
            <w:pPr>
              <w:spacing w:after="120"/>
              <w:jc w:val="center"/>
              <w:rPr>
                <w:rFonts w:ascii="Comic Sans MS" w:hAnsi="Comic Sans MS"/>
                <w:sz w:val="24"/>
              </w:rPr>
            </w:pPr>
          </w:p>
          <w:p w:rsidR="00A76A95" w:rsidRDefault="00A76A95" w:rsidP="00A76A95">
            <w:pPr>
              <w:spacing w:after="120"/>
              <w:jc w:val="center"/>
              <w:rPr>
                <w:rFonts w:ascii="Comic Sans MS" w:hAnsi="Comic Sans MS"/>
                <w:sz w:val="24"/>
              </w:rPr>
            </w:pPr>
          </w:p>
          <w:p w:rsidR="00A76A95" w:rsidRDefault="00A76A95" w:rsidP="00A76A95">
            <w:pPr>
              <w:spacing w:after="120"/>
              <w:jc w:val="center"/>
              <w:rPr>
                <w:rFonts w:ascii="Comic Sans MS" w:hAnsi="Comic Sans MS"/>
                <w:sz w:val="24"/>
              </w:rPr>
            </w:pPr>
            <w:r>
              <w:rPr>
                <w:rFonts w:ascii="Comic Sans MS" w:hAnsi="Comic Sans MS"/>
                <w:sz w:val="24"/>
              </w:rPr>
              <w:t xml:space="preserve">Argumentative </w:t>
            </w:r>
          </w:p>
          <w:p w:rsidR="00A76A95" w:rsidRDefault="00A76A95" w:rsidP="00A76A95">
            <w:pPr>
              <w:spacing w:after="120"/>
              <w:jc w:val="center"/>
              <w:rPr>
                <w:rFonts w:ascii="Comic Sans MS" w:hAnsi="Comic Sans MS"/>
                <w:sz w:val="24"/>
              </w:rPr>
            </w:pPr>
            <w:r>
              <w:rPr>
                <w:rFonts w:ascii="Comic Sans MS" w:hAnsi="Comic Sans MS"/>
                <w:sz w:val="24"/>
              </w:rPr>
              <w:t>Research Paper</w:t>
            </w:r>
          </w:p>
        </w:tc>
        <w:tc>
          <w:tcPr>
            <w:tcW w:w="3022" w:type="dxa"/>
          </w:tcPr>
          <w:p w:rsidR="00A76A95" w:rsidRDefault="00A76A95" w:rsidP="00794189">
            <w:pPr>
              <w:spacing w:after="120"/>
              <w:rPr>
                <w:rFonts w:ascii="Comic Sans MS" w:hAnsi="Comic Sans MS"/>
                <w:sz w:val="24"/>
              </w:rPr>
            </w:pPr>
            <w:r>
              <w:rPr>
                <w:rFonts w:ascii="Comic Sans MS" w:hAnsi="Comic Sans MS"/>
                <w:sz w:val="24"/>
              </w:rPr>
              <w:t xml:space="preserve">Students will write a 3-5 page </w:t>
            </w:r>
            <w:r w:rsidR="00794189">
              <w:rPr>
                <w:rFonts w:ascii="Comic Sans MS" w:hAnsi="Comic Sans MS"/>
                <w:sz w:val="24"/>
              </w:rPr>
              <w:t>a</w:t>
            </w:r>
            <w:r>
              <w:rPr>
                <w:rFonts w:ascii="Comic Sans MS" w:hAnsi="Comic Sans MS"/>
                <w:sz w:val="24"/>
              </w:rPr>
              <w:t>rgumentative research paper taking a stand on one of seven compelling statements.</w:t>
            </w:r>
          </w:p>
        </w:tc>
        <w:tc>
          <w:tcPr>
            <w:tcW w:w="2283" w:type="dxa"/>
          </w:tcPr>
          <w:p w:rsidR="00A76A95" w:rsidRDefault="00A76A95" w:rsidP="00952A16">
            <w:pPr>
              <w:spacing w:after="120"/>
              <w:rPr>
                <w:rFonts w:ascii="Comic Sans MS" w:hAnsi="Comic Sans MS"/>
                <w:sz w:val="24"/>
              </w:rPr>
            </w:pPr>
          </w:p>
          <w:p w:rsidR="00A76A95" w:rsidRDefault="00A76A95" w:rsidP="00952A16">
            <w:pPr>
              <w:spacing w:after="120"/>
              <w:rPr>
                <w:rFonts w:ascii="Comic Sans MS" w:hAnsi="Comic Sans MS"/>
                <w:sz w:val="24"/>
              </w:rPr>
            </w:pPr>
          </w:p>
          <w:p w:rsidR="00A76A95" w:rsidRDefault="00A76A95" w:rsidP="00952A16">
            <w:pPr>
              <w:spacing w:after="120"/>
              <w:rPr>
                <w:rFonts w:ascii="Comic Sans MS" w:hAnsi="Comic Sans MS"/>
                <w:sz w:val="24"/>
              </w:rPr>
            </w:pPr>
          </w:p>
          <w:p w:rsidR="00A76A95" w:rsidRDefault="00A76A95" w:rsidP="00A76A95">
            <w:pPr>
              <w:spacing w:after="120"/>
              <w:jc w:val="center"/>
              <w:rPr>
                <w:rFonts w:ascii="Comic Sans MS" w:hAnsi="Comic Sans MS"/>
                <w:sz w:val="24"/>
              </w:rPr>
            </w:pPr>
            <w:r>
              <w:rPr>
                <w:rFonts w:ascii="Comic Sans MS" w:hAnsi="Comic Sans MS"/>
                <w:sz w:val="24"/>
              </w:rPr>
              <w:t>1, 2, 3</w:t>
            </w:r>
          </w:p>
        </w:tc>
        <w:tc>
          <w:tcPr>
            <w:tcW w:w="2685" w:type="dxa"/>
          </w:tcPr>
          <w:p w:rsidR="00A76A95" w:rsidRDefault="00A76A95" w:rsidP="00952A16">
            <w:pPr>
              <w:spacing w:after="120"/>
              <w:rPr>
                <w:rFonts w:ascii="Comic Sans MS" w:hAnsi="Comic Sans MS"/>
                <w:sz w:val="24"/>
              </w:rPr>
            </w:pPr>
            <w:r>
              <w:rPr>
                <w:rFonts w:ascii="Comic Sans MS" w:hAnsi="Comic Sans MS"/>
                <w:sz w:val="24"/>
              </w:rPr>
              <w:t>Problem Solving &amp; Critical Thinking</w:t>
            </w:r>
          </w:p>
          <w:p w:rsidR="00A76A95" w:rsidRDefault="00A76A95" w:rsidP="00952A16">
            <w:pPr>
              <w:spacing w:after="120"/>
              <w:rPr>
                <w:rFonts w:ascii="Comic Sans MS" w:hAnsi="Comic Sans MS"/>
                <w:sz w:val="24"/>
              </w:rPr>
            </w:pPr>
          </w:p>
          <w:p w:rsidR="00A76A95" w:rsidRDefault="00A76A95" w:rsidP="00794189">
            <w:pPr>
              <w:spacing w:after="120"/>
              <w:rPr>
                <w:rFonts w:ascii="Comic Sans MS" w:hAnsi="Comic Sans MS"/>
                <w:sz w:val="24"/>
              </w:rPr>
            </w:pPr>
            <w:r>
              <w:rPr>
                <w:rFonts w:ascii="Comic Sans MS" w:hAnsi="Comic Sans MS"/>
                <w:sz w:val="24"/>
              </w:rPr>
              <w:t>Accessing and  Analyzing Information</w:t>
            </w:r>
          </w:p>
        </w:tc>
      </w:tr>
    </w:tbl>
    <w:p w:rsidR="00AA0D29" w:rsidRDefault="00AA0D29" w:rsidP="00952A16">
      <w:pPr>
        <w:spacing w:after="120" w:line="240" w:lineRule="auto"/>
        <w:rPr>
          <w:rFonts w:ascii="Comic Sans MS" w:hAnsi="Comic Sans MS"/>
          <w:sz w:val="24"/>
        </w:rPr>
      </w:pPr>
    </w:p>
    <w:p w:rsidR="00AA0D29" w:rsidRPr="00AA0D29" w:rsidRDefault="00AA0D29" w:rsidP="00AA0D29">
      <w:pPr>
        <w:spacing w:after="120" w:line="240" w:lineRule="auto"/>
        <w:jc w:val="center"/>
        <w:rPr>
          <w:rFonts w:ascii="Comic Sans MS" w:hAnsi="Comic Sans MS"/>
          <w:sz w:val="40"/>
        </w:rPr>
      </w:pPr>
      <w:r w:rsidRPr="00AA0D29">
        <w:rPr>
          <w:rFonts w:ascii="Comic Sans MS" w:hAnsi="Comic Sans MS"/>
          <w:sz w:val="40"/>
        </w:rPr>
        <w:t>Grading System</w:t>
      </w:r>
    </w:p>
    <w:p w:rsidR="00AA0D29" w:rsidRDefault="00AA0D29" w:rsidP="00952A16">
      <w:pPr>
        <w:spacing w:after="120" w:line="240" w:lineRule="auto"/>
        <w:rPr>
          <w:rFonts w:ascii="Comic Sans MS" w:hAnsi="Comic Sans MS"/>
          <w:sz w:val="32"/>
        </w:rPr>
      </w:pPr>
    </w:p>
    <w:p w:rsidR="00AA0D29" w:rsidRDefault="00AA0D29" w:rsidP="00952A16">
      <w:pPr>
        <w:spacing w:after="120" w:line="240" w:lineRule="auto"/>
        <w:rPr>
          <w:rFonts w:ascii="Comic Sans MS" w:hAnsi="Comic Sans MS"/>
          <w:sz w:val="36"/>
        </w:rPr>
      </w:pPr>
      <w:r w:rsidRPr="00AA0D29">
        <w:rPr>
          <w:rFonts w:ascii="Comic Sans MS" w:hAnsi="Comic Sans MS"/>
          <w:sz w:val="36"/>
          <w:u w:val="single"/>
        </w:rPr>
        <w:t>Projects and Essays</w:t>
      </w:r>
      <w:r w:rsidRPr="00AA0D29">
        <w:rPr>
          <w:rFonts w:ascii="Comic Sans MS" w:hAnsi="Comic Sans MS"/>
          <w:sz w:val="36"/>
        </w:rPr>
        <w:t>:</w:t>
      </w:r>
    </w:p>
    <w:p w:rsidR="001F3F29" w:rsidRDefault="001F3F29" w:rsidP="00952A16">
      <w:pPr>
        <w:spacing w:after="120" w:line="240" w:lineRule="auto"/>
        <w:rPr>
          <w:rFonts w:ascii="Comic Sans MS" w:hAnsi="Comic Sans MS"/>
          <w:sz w:val="32"/>
          <w:u w:val="single"/>
        </w:rPr>
      </w:pPr>
    </w:p>
    <w:tbl>
      <w:tblPr>
        <w:tblStyle w:val="TableGrid"/>
        <w:tblW w:w="0" w:type="auto"/>
        <w:tblLook w:val="04A0" w:firstRow="1" w:lastRow="0" w:firstColumn="1" w:lastColumn="0" w:noHBand="0" w:noVBand="1"/>
      </w:tblPr>
      <w:tblGrid>
        <w:gridCol w:w="2754"/>
        <w:gridCol w:w="2754"/>
        <w:gridCol w:w="2754"/>
        <w:gridCol w:w="2754"/>
      </w:tblGrid>
      <w:tr w:rsidR="00AA0D29" w:rsidTr="00AA0D29">
        <w:tc>
          <w:tcPr>
            <w:tcW w:w="2754" w:type="dxa"/>
          </w:tcPr>
          <w:p w:rsidR="00AA0D29" w:rsidRPr="00AA0D29" w:rsidRDefault="00AA0D29" w:rsidP="00952A16">
            <w:pPr>
              <w:spacing w:after="120"/>
              <w:rPr>
                <w:rFonts w:ascii="Comic Sans MS" w:hAnsi="Comic Sans MS"/>
                <w:sz w:val="28"/>
              </w:rPr>
            </w:pPr>
            <w:r w:rsidRPr="00AA0D29">
              <w:rPr>
                <w:rFonts w:ascii="Comic Sans MS" w:hAnsi="Comic Sans MS"/>
                <w:sz w:val="28"/>
              </w:rPr>
              <w:t>Mastery Language Abbreviations</w:t>
            </w:r>
          </w:p>
        </w:tc>
        <w:tc>
          <w:tcPr>
            <w:tcW w:w="2754" w:type="dxa"/>
          </w:tcPr>
          <w:p w:rsidR="00AA0D29" w:rsidRPr="00AA0D29" w:rsidRDefault="00AA0D29" w:rsidP="00952A16">
            <w:pPr>
              <w:spacing w:after="120"/>
              <w:rPr>
                <w:rFonts w:ascii="Comic Sans MS" w:hAnsi="Comic Sans MS"/>
                <w:sz w:val="28"/>
              </w:rPr>
            </w:pPr>
            <w:r w:rsidRPr="00AA0D29">
              <w:rPr>
                <w:rFonts w:ascii="Comic Sans MS" w:hAnsi="Comic Sans MS"/>
                <w:sz w:val="28"/>
              </w:rPr>
              <w:t>Mastery Language</w:t>
            </w:r>
          </w:p>
        </w:tc>
        <w:tc>
          <w:tcPr>
            <w:tcW w:w="2754" w:type="dxa"/>
          </w:tcPr>
          <w:p w:rsidR="00AA0D29" w:rsidRPr="00AA0D29" w:rsidRDefault="00AA0D29" w:rsidP="00952A16">
            <w:pPr>
              <w:spacing w:after="120"/>
              <w:rPr>
                <w:rFonts w:ascii="Comic Sans MS" w:hAnsi="Comic Sans MS"/>
                <w:sz w:val="28"/>
              </w:rPr>
            </w:pPr>
            <w:r w:rsidRPr="00AA0D29">
              <w:rPr>
                <w:rFonts w:ascii="Comic Sans MS" w:hAnsi="Comic Sans MS"/>
                <w:sz w:val="28"/>
              </w:rPr>
              <w:t>Progression to Meeting Standard</w:t>
            </w:r>
          </w:p>
        </w:tc>
        <w:tc>
          <w:tcPr>
            <w:tcW w:w="2754" w:type="dxa"/>
          </w:tcPr>
          <w:p w:rsidR="00AA0D29" w:rsidRPr="00AA0D29" w:rsidRDefault="00AA0D29" w:rsidP="00952A16">
            <w:pPr>
              <w:spacing w:after="120"/>
              <w:rPr>
                <w:rFonts w:ascii="Comic Sans MS" w:hAnsi="Comic Sans MS"/>
                <w:sz w:val="28"/>
              </w:rPr>
            </w:pPr>
            <w:r w:rsidRPr="00AA0D29">
              <w:rPr>
                <w:rFonts w:ascii="Comic Sans MS" w:hAnsi="Comic Sans MS"/>
                <w:sz w:val="28"/>
              </w:rPr>
              <w:t>Standard Grading Equivalent</w:t>
            </w:r>
          </w:p>
        </w:tc>
      </w:tr>
      <w:tr w:rsidR="00AA0D29" w:rsidTr="00AA0D29">
        <w:tc>
          <w:tcPr>
            <w:tcW w:w="2754" w:type="dxa"/>
          </w:tcPr>
          <w:p w:rsidR="00AA0D29" w:rsidRPr="00AA0D29" w:rsidRDefault="00AA0D29" w:rsidP="00AA0D29">
            <w:pPr>
              <w:spacing w:after="120"/>
              <w:jc w:val="center"/>
              <w:rPr>
                <w:rFonts w:ascii="Comic Sans MS" w:hAnsi="Comic Sans MS"/>
                <w:sz w:val="24"/>
              </w:rPr>
            </w:pPr>
            <w:r w:rsidRPr="00AA0D29">
              <w:rPr>
                <w:rFonts w:ascii="Comic Sans MS" w:hAnsi="Comic Sans MS"/>
                <w:sz w:val="24"/>
              </w:rPr>
              <w:t>XE</w:t>
            </w: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Exemplary</w:t>
            </w: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Exceeds Standard with Distinction</w:t>
            </w: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100 (A+)</w:t>
            </w:r>
          </w:p>
        </w:tc>
      </w:tr>
      <w:tr w:rsidR="00AA0D29" w:rsidTr="00AA0D29">
        <w:tc>
          <w:tcPr>
            <w:tcW w:w="2754" w:type="dxa"/>
          </w:tcPr>
          <w:p w:rsidR="00AA0D29" w:rsidRPr="00AA0D29" w:rsidRDefault="00AA0D29" w:rsidP="00AA0D29">
            <w:pPr>
              <w:spacing w:after="120"/>
              <w:jc w:val="center"/>
              <w:rPr>
                <w:rFonts w:ascii="Comic Sans MS" w:hAnsi="Comic Sans MS"/>
                <w:sz w:val="24"/>
              </w:rPr>
            </w:pPr>
            <w:r w:rsidRPr="00AA0D29">
              <w:rPr>
                <w:rFonts w:ascii="Comic Sans MS" w:hAnsi="Comic Sans MS"/>
                <w:sz w:val="24"/>
              </w:rPr>
              <w:t>CO/XE</w:t>
            </w: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Competent/Exemplary</w:t>
            </w: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Exceeds Standard (revise for exemplary)</w:t>
            </w: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93 (A)</w:t>
            </w:r>
          </w:p>
        </w:tc>
      </w:tr>
      <w:tr w:rsidR="00AA0D29" w:rsidTr="00AA0D29">
        <w:tc>
          <w:tcPr>
            <w:tcW w:w="2754" w:type="dxa"/>
          </w:tcPr>
          <w:p w:rsidR="00AA0D29" w:rsidRPr="00AA0D29" w:rsidRDefault="00AA0D29" w:rsidP="00AA0D29">
            <w:pPr>
              <w:spacing w:after="120"/>
              <w:jc w:val="center"/>
              <w:rPr>
                <w:rFonts w:ascii="Comic Sans MS" w:hAnsi="Comic Sans MS"/>
                <w:sz w:val="24"/>
              </w:rPr>
            </w:pPr>
            <w:r w:rsidRPr="00AA0D29">
              <w:rPr>
                <w:rFonts w:ascii="Comic Sans MS" w:hAnsi="Comic Sans MS"/>
                <w:sz w:val="24"/>
              </w:rPr>
              <w:t>CO</w:t>
            </w: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Competent</w:t>
            </w: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Meets Standard (revise for exemplary)</w:t>
            </w: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85 (B)</w:t>
            </w:r>
          </w:p>
        </w:tc>
      </w:tr>
      <w:tr w:rsidR="00AA0D29" w:rsidTr="00AA0D29">
        <w:tc>
          <w:tcPr>
            <w:tcW w:w="2754" w:type="dxa"/>
          </w:tcPr>
          <w:p w:rsidR="00AA0D29" w:rsidRPr="00AA0D29" w:rsidRDefault="00AA0D29" w:rsidP="00AA0D29">
            <w:pPr>
              <w:spacing w:after="120"/>
              <w:jc w:val="center"/>
              <w:rPr>
                <w:rFonts w:ascii="Comic Sans MS" w:hAnsi="Comic Sans MS"/>
                <w:sz w:val="24"/>
              </w:rPr>
            </w:pPr>
            <w:r w:rsidRPr="00AA0D29">
              <w:rPr>
                <w:rFonts w:ascii="Comic Sans MS" w:hAnsi="Comic Sans MS"/>
                <w:sz w:val="24"/>
              </w:rPr>
              <w:t>EM</w:t>
            </w: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Emerging</w:t>
            </w: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Approaches Standard (needs revision)</w:t>
            </w:r>
          </w:p>
        </w:tc>
        <w:tc>
          <w:tcPr>
            <w:tcW w:w="2754" w:type="dxa"/>
          </w:tcPr>
          <w:p w:rsidR="00AA0D29" w:rsidRPr="00AA0D29" w:rsidRDefault="00794189" w:rsidP="00AA0D29">
            <w:pPr>
              <w:spacing w:after="120"/>
              <w:jc w:val="center"/>
              <w:rPr>
                <w:rFonts w:ascii="Comic Sans MS" w:hAnsi="Comic Sans MS"/>
                <w:sz w:val="24"/>
              </w:rPr>
            </w:pPr>
            <w:r>
              <w:rPr>
                <w:rFonts w:ascii="Comic Sans MS" w:hAnsi="Comic Sans MS"/>
                <w:sz w:val="24"/>
              </w:rPr>
              <w:t xml:space="preserve"> </w:t>
            </w:r>
            <w:r w:rsidR="00AA0D29">
              <w:rPr>
                <w:rFonts w:ascii="Comic Sans MS" w:hAnsi="Comic Sans MS"/>
                <w:sz w:val="24"/>
              </w:rPr>
              <w:t>70 (C-)</w:t>
            </w:r>
          </w:p>
        </w:tc>
      </w:tr>
      <w:tr w:rsidR="00AA0D29" w:rsidTr="00AA0D29">
        <w:tc>
          <w:tcPr>
            <w:tcW w:w="2754" w:type="dxa"/>
          </w:tcPr>
          <w:p w:rsidR="00AA0D29" w:rsidRPr="00AA0D29" w:rsidRDefault="00AA0D29" w:rsidP="00AA0D29">
            <w:pPr>
              <w:spacing w:after="120"/>
              <w:jc w:val="center"/>
              <w:rPr>
                <w:rFonts w:ascii="Comic Sans MS" w:hAnsi="Comic Sans MS"/>
                <w:sz w:val="24"/>
              </w:rPr>
            </w:pPr>
            <w:r w:rsidRPr="00AA0D29">
              <w:rPr>
                <w:rFonts w:ascii="Comic Sans MS" w:hAnsi="Comic Sans MS"/>
                <w:sz w:val="24"/>
              </w:rPr>
              <w:t>NY</w:t>
            </w: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Novice</w:t>
            </w:r>
          </w:p>
        </w:tc>
        <w:tc>
          <w:tcPr>
            <w:tcW w:w="2754" w:type="dxa"/>
          </w:tcPr>
          <w:p w:rsidR="001F3F29" w:rsidRDefault="00AA0D29" w:rsidP="001F3F29">
            <w:pPr>
              <w:jc w:val="center"/>
              <w:rPr>
                <w:rFonts w:ascii="Comic Sans MS" w:hAnsi="Comic Sans MS"/>
                <w:sz w:val="24"/>
              </w:rPr>
            </w:pPr>
            <w:r>
              <w:rPr>
                <w:rFonts w:ascii="Comic Sans MS" w:hAnsi="Comic Sans MS"/>
                <w:sz w:val="24"/>
              </w:rPr>
              <w:t>Not Yet</w:t>
            </w:r>
          </w:p>
          <w:p w:rsidR="00AA0D29" w:rsidRPr="00AA0D29" w:rsidRDefault="00AA0D29" w:rsidP="001F3F29">
            <w:pPr>
              <w:jc w:val="center"/>
              <w:rPr>
                <w:rFonts w:ascii="Comic Sans MS" w:hAnsi="Comic Sans MS"/>
                <w:sz w:val="24"/>
              </w:rPr>
            </w:pPr>
            <w:r>
              <w:rPr>
                <w:rFonts w:ascii="Comic Sans MS" w:hAnsi="Comic Sans MS"/>
                <w:sz w:val="24"/>
              </w:rPr>
              <w:t>(needs revision)</w:t>
            </w:r>
          </w:p>
        </w:tc>
        <w:tc>
          <w:tcPr>
            <w:tcW w:w="2754" w:type="dxa"/>
          </w:tcPr>
          <w:p w:rsidR="00AA0D29" w:rsidRPr="00AA0D29" w:rsidRDefault="00794189" w:rsidP="00AA0D29">
            <w:pPr>
              <w:spacing w:after="120"/>
              <w:jc w:val="center"/>
              <w:rPr>
                <w:rFonts w:ascii="Comic Sans MS" w:hAnsi="Comic Sans MS"/>
                <w:sz w:val="24"/>
              </w:rPr>
            </w:pPr>
            <w:r>
              <w:rPr>
                <w:rFonts w:ascii="Comic Sans MS" w:hAnsi="Comic Sans MS"/>
                <w:sz w:val="24"/>
              </w:rPr>
              <w:t xml:space="preserve"> </w:t>
            </w:r>
            <w:r w:rsidR="00AA0D29">
              <w:rPr>
                <w:rFonts w:ascii="Comic Sans MS" w:hAnsi="Comic Sans MS"/>
                <w:sz w:val="24"/>
              </w:rPr>
              <w:t>60 (D-)</w:t>
            </w:r>
          </w:p>
        </w:tc>
      </w:tr>
      <w:tr w:rsidR="00AA0D29" w:rsidTr="00AA0D29">
        <w:tc>
          <w:tcPr>
            <w:tcW w:w="2754" w:type="dxa"/>
          </w:tcPr>
          <w:p w:rsidR="00AA0D29" w:rsidRDefault="00AA0D29" w:rsidP="00AA0D29">
            <w:pPr>
              <w:spacing w:after="120"/>
              <w:jc w:val="center"/>
              <w:rPr>
                <w:rFonts w:ascii="Comic Sans MS" w:hAnsi="Comic Sans MS"/>
                <w:sz w:val="24"/>
              </w:rPr>
            </w:pPr>
            <w:r w:rsidRPr="00AA0D29">
              <w:rPr>
                <w:rFonts w:ascii="Comic Sans MS" w:hAnsi="Comic Sans MS"/>
                <w:sz w:val="24"/>
              </w:rPr>
              <w:t>NE</w:t>
            </w:r>
          </w:p>
          <w:p w:rsidR="001F3F29" w:rsidRPr="00AA0D29" w:rsidRDefault="001F3F29" w:rsidP="00AA0D29">
            <w:pPr>
              <w:spacing w:after="120"/>
              <w:jc w:val="center"/>
              <w:rPr>
                <w:rFonts w:ascii="Comic Sans MS" w:hAnsi="Comic Sans MS"/>
                <w:sz w:val="24"/>
              </w:rPr>
            </w:pP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No Evidence</w:t>
            </w:r>
          </w:p>
        </w:tc>
        <w:tc>
          <w:tcPr>
            <w:tcW w:w="2754" w:type="dxa"/>
          </w:tcPr>
          <w:p w:rsidR="00AA0D29" w:rsidRPr="00AA0D29" w:rsidRDefault="00AA0D29" w:rsidP="00AA0D29">
            <w:pPr>
              <w:spacing w:after="120"/>
              <w:jc w:val="center"/>
              <w:rPr>
                <w:rFonts w:ascii="Comic Sans MS" w:hAnsi="Comic Sans MS"/>
                <w:sz w:val="24"/>
              </w:rPr>
            </w:pPr>
            <w:r>
              <w:rPr>
                <w:rFonts w:ascii="Comic Sans MS" w:hAnsi="Comic Sans MS"/>
                <w:sz w:val="24"/>
              </w:rPr>
              <w:t>No Evidence of Work</w:t>
            </w:r>
          </w:p>
        </w:tc>
        <w:tc>
          <w:tcPr>
            <w:tcW w:w="2754" w:type="dxa"/>
          </w:tcPr>
          <w:p w:rsidR="00AA0D29" w:rsidRPr="00AA0D29" w:rsidRDefault="00AA0D29" w:rsidP="001F3F29">
            <w:pPr>
              <w:tabs>
                <w:tab w:val="left" w:pos="828"/>
              </w:tabs>
              <w:spacing w:after="120"/>
              <w:jc w:val="center"/>
              <w:rPr>
                <w:rFonts w:ascii="Comic Sans MS" w:hAnsi="Comic Sans MS"/>
                <w:sz w:val="24"/>
              </w:rPr>
            </w:pPr>
            <w:r>
              <w:rPr>
                <w:rFonts w:ascii="Comic Sans MS" w:hAnsi="Comic Sans MS"/>
                <w:sz w:val="24"/>
              </w:rPr>
              <w:t>50 (F)</w:t>
            </w:r>
          </w:p>
        </w:tc>
      </w:tr>
    </w:tbl>
    <w:p w:rsidR="00AA0D29" w:rsidRPr="00AA0D29" w:rsidRDefault="00AA0D29" w:rsidP="00952A16">
      <w:pPr>
        <w:spacing w:after="120" w:line="240" w:lineRule="auto"/>
        <w:rPr>
          <w:rFonts w:ascii="Comic Sans MS" w:hAnsi="Comic Sans MS"/>
          <w:sz w:val="32"/>
          <w:u w:val="single"/>
        </w:rPr>
      </w:pPr>
    </w:p>
    <w:p w:rsidR="001F3F29" w:rsidRPr="001F3F29" w:rsidRDefault="001F3F29" w:rsidP="00952A16">
      <w:pPr>
        <w:spacing w:after="120" w:line="240" w:lineRule="auto"/>
        <w:rPr>
          <w:rFonts w:ascii="Comic Sans MS" w:hAnsi="Comic Sans MS"/>
          <w:sz w:val="36"/>
        </w:rPr>
      </w:pPr>
      <w:r w:rsidRPr="001F3F29">
        <w:rPr>
          <w:rFonts w:ascii="Comic Sans MS" w:hAnsi="Comic Sans MS"/>
          <w:sz w:val="36"/>
          <w:u w:val="single"/>
        </w:rPr>
        <w:t>Other Work</w:t>
      </w:r>
      <w:r w:rsidRPr="001F3F29">
        <w:rPr>
          <w:rFonts w:ascii="Comic Sans MS" w:hAnsi="Comic Sans MS"/>
          <w:sz w:val="36"/>
        </w:rPr>
        <w:t xml:space="preserve">: </w:t>
      </w:r>
    </w:p>
    <w:p w:rsidR="001F3F29" w:rsidRDefault="001F3F29" w:rsidP="00952A16">
      <w:pPr>
        <w:spacing w:after="120" w:line="240" w:lineRule="auto"/>
        <w:rPr>
          <w:rFonts w:ascii="Comic Sans MS" w:hAnsi="Comic Sans MS"/>
          <w:sz w:val="28"/>
        </w:rPr>
      </w:pPr>
      <w:r>
        <w:rPr>
          <w:rFonts w:ascii="Comic Sans MS" w:hAnsi="Comic Sans MS"/>
          <w:sz w:val="28"/>
        </w:rPr>
        <w:t>Participation</w:t>
      </w:r>
      <w:r>
        <w:rPr>
          <w:rFonts w:ascii="Comic Sans MS" w:hAnsi="Comic Sans MS"/>
          <w:sz w:val="28"/>
        </w:rPr>
        <w:tab/>
      </w:r>
      <w:r>
        <w:rPr>
          <w:rFonts w:ascii="Comic Sans MS" w:hAnsi="Comic Sans MS"/>
          <w:sz w:val="28"/>
        </w:rPr>
        <w:tab/>
      </w:r>
      <w:r>
        <w:rPr>
          <w:rFonts w:ascii="Comic Sans MS" w:hAnsi="Comic Sans MS"/>
          <w:sz w:val="28"/>
        </w:rPr>
        <w:tab/>
        <w:t>100 points (up to 160 with extra credit)</w:t>
      </w:r>
    </w:p>
    <w:p w:rsidR="00952A16" w:rsidRDefault="001F3F29" w:rsidP="00952A16">
      <w:pPr>
        <w:spacing w:after="120" w:line="240" w:lineRule="auto"/>
        <w:rPr>
          <w:rFonts w:ascii="Comic Sans MS" w:hAnsi="Comic Sans MS"/>
          <w:sz w:val="28"/>
        </w:rPr>
      </w:pPr>
      <w:r>
        <w:rPr>
          <w:rFonts w:ascii="Comic Sans MS" w:hAnsi="Comic Sans MS"/>
          <w:sz w:val="28"/>
        </w:rPr>
        <w:t>Notebook Portfolio</w:t>
      </w:r>
      <w:r>
        <w:rPr>
          <w:rFonts w:ascii="Comic Sans MS" w:hAnsi="Comic Sans MS"/>
          <w:sz w:val="28"/>
        </w:rPr>
        <w:tab/>
      </w:r>
      <w:r>
        <w:rPr>
          <w:rFonts w:ascii="Comic Sans MS" w:hAnsi="Comic Sans MS"/>
          <w:sz w:val="28"/>
        </w:rPr>
        <w:tab/>
        <w:t>100 points</w:t>
      </w:r>
    </w:p>
    <w:p w:rsidR="001F3F29" w:rsidRDefault="001F3F29" w:rsidP="00952A16">
      <w:pPr>
        <w:spacing w:after="120" w:line="240" w:lineRule="auto"/>
        <w:rPr>
          <w:rFonts w:ascii="Comic Sans MS" w:hAnsi="Comic Sans MS"/>
          <w:sz w:val="28"/>
        </w:rPr>
      </w:pPr>
      <w:r>
        <w:rPr>
          <w:rFonts w:ascii="Comic Sans MS" w:hAnsi="Comic Sans MS"/>
          <w:sz w:val="28"/>
        </w:rPr>
        <w:t>Classwork</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50 points</w:t>
      </w:r>
    </w:p>
    <w:p w:rsidR="001F3F29" w:rsidRPr="00952A16" w:rsidRDefault="001F3F29" w:rsidP="00952A16">
      <w:pPr>
        <w:spacing w:after="120" w:line="240" w:lineRule="auto"/>
        <w:rPr>
          <w:rFonts w:ascii="Comic Sans MS" w:hAnsi="Comic Sans MS"/>
          <w:sz w:val="28"/>
        </w:rPr>
      </w:pPr>
      <w:r>
        <w:rPr>
          <w:rFonts w:ascii="Comic Sans MS" w:hAnsi="Comic Sans MS"/>
          <w:sz w:val="28"/>
        </w:rPr>
        <w:t>Homework</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40 points</w:t>
      </w:r>
    </w:p>
    <w:sectPr w:rsidR="001F3F29" w:rsidRPr="00952A16" w:rsidSect="00952A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1332"/>
    <w:multiLevelType w:val="hybridMultilevel"/>
    <w:tmpl w:val="27E2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5165A"/>
    <w:multiLevelType w:val="hybridMultilevel"/>
    <w:tmpl w:val="6BFC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16"/>
    <w:rsid w:val="000F1283"/>
    <w:rsid w:val="001540A6"/>
    <w:rsid w:val="00161307"/>
    <w:rsid w:val="001B01BF"/>
    <w:rsid w:val="001F3F29"/>
    <w:rsid w:val="0026150A"/>
    <w:rsid w:val="002B7123"/>
    <w:rsid w:val="00350D8B"/>
    <w:rsid w:val="003C1CD3"/>
    <w:rsid w:val="00437079"/>
    <w:rsid w:val="00447042"/>
    <w:rsid w:val="004F7142"/>
    <w:rsid w:val="00593728"/>
    <w:rsid w:val="006420FC"/>
    <w:rsid w:val="00794189"/>
    <w:rsid w:val="007A1541"/>
    <w:rsid w:val="008177A8"/>
    <w:rsid w:val="00821F76"/>
    <w:rsid w:val="00875BE9"/>
    <w:rsid w:val="008E60E0"/>
    <w:rsid w:val="00946A38"/>
    <w:rsid w:val="00952A16"/>
    <w:rsid w:val="00993960"/>
    <w:rsid w:val="00A72C02"/>
    <w:rsid w:val="00A76A95"/>
    <w:rsid w:val="00A77AB4"/>
    <w:rsid w:val="00AA0D29"/>
    <w:rsid w:val="00AE192B"/>
    <w:rsid w:val="00AE3F32"/>
    <w:rsid w:val="00B41C52"/>
    <w:rsid w:val="00BB4CE2"/>
    <w:rsid w:val="00BD54FB"/>
    <w:rsid w:val="00C44D40"/>
    <w:rsid w:val="00C54093"/>
    <w:rsid w:val="00C80761"/>
    <w:rsid w:val="00C92EDA"/>
    <w:rsid w:val="00E32108"/>
    <w:rsid w:val="00ED2D49"/>
    <w:rsid w:val="00EE30A0"/>
    <w:rsid w:val="00FA0891"/>
    <w:rsid w:val="00FB1C76"/>
    <w:rsid w:val="00FE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A16"/>
    <w:rPr>
      <w:color w:val="0000FF" w:themeColor="hyperlink"/>
      <w:u w:val="single"/>
    </w:rPr>
  </w:style>
  <w:style w:type="paragraph" w:styleId="ListParagraph">
    <w:name w:val="List Paragraph"/>
    <w:basedOn w:val="Normal"/>
    <w:uiPriority w:val="34"/>
    <w:qFormat/>
    <w:rsid w:val="00AE3F32"/>
    <w:pPr>
      <w:ind w:left="720"/>
      <w:contextualSpacing/>
    </w:pPr>
  </w:style>
  <w:style w:type="paragraph" w:styleId="BalloonText">
    <w:name w:val="Balloon Text"/>
    <w:basedOn w:val="Normal"/>
    <w:link w:val="BalloonTextChar"/>
    <w:uiPriority w:val="99"/>
    <w:semiHidden/>
    <w:unhideWhenUsed/>
    <w:rsid w:val="0081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A8"/>
    <w:rPr>
      <w:rFonts w:ascii="Tahoma" w:hAnsi="Tahoma" w:cs="Tahoma"/>
      <w:sz w:val="16"/>
      <w:szCs w:val="16"/>
    </w:rPr>
  </w:style>
  <w:style w:type="table" w:styleId="TableGrid">
    <w:name w:val="Table Grid"/>
    <w:basedOn w:val="TableNormal"/>
    <w:uiPriority w:val="59"/>
    <w:rsid w:val="00C9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A16"/>
    <w:rPr>
      <w:color w:val="0000FF" w:themeColor="hyperlink"/>
      <w:u w:val="single"/>
    </w:rPr>
  </w:style>
  <w:style w:type="paragraph" w:styleId="ListParagraph">
    <w:name w:val="List Paragraph"/>
    <w:basedOn w:val="Normal"/>
    <w:uiPriority w:val="34"/>
    <w:qFormat/>
    <w:rsid w:val="00AE3F32"/>
    <w:pPr>
      <w:ind w:left="720"/>
      <w:contextualSpacing/>
    </w:pPr>
  </w:style>
  <w:style w:type="paragraph" w:styleId="BalloonText">
    <w:name w:val="Balloon Text"/>
    <w:basedOn w:val="Normal"/>
    <w:link w:val="BalloonTextChar"/>
    <w:uiPriority w:val="99"/>
    <w:semiHidden/>
    <w:unhideWhenUsed/>
    <w:rsid w:val="0081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A8"/>
    <w:rPr>
      <w:rFonts w:ascii="Tahoma" w:hAnsi="Tahoma" w:cs="Tahoma"/>
      <w:sz w:val="16"/>
      <w:szCs w:val="16"/>
    </w:rPr>
  </w:style>
  <w:style w:type="table" w:styleId="TableGrid">
    <w:name w:val="Table Grid"/>
    <w:basedOn w:val="TableNormal"/>
    <w:uiPriority w:val="59"/>
    <w:rsid w:val="00C9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Gateway</dc:creator>
  <cp:lastModifiedBy>Student, Gateway</cp:lastModifiedBy>
  <cp:revision>2</cp:revision>
  <dcterms:created xsi:type="dcterms:W3CDTF">2019-09-09T16:15:00Z</dcterms:created>
  <dcterms:modified xsi:type="dcterms:W3CDTF">2019-09-09T16:15:00Z</dcterms:modified>
</cp:coreProperties>
</file>